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2A" w:rsidRPr="0053102A" w:rsidRDefault="0053102A">
      <w:pPr>
        <w:rPr>
          <w:b/>
        </w:rPr>
      </w:pPr>
      <w:r w:rsidRPr="0053102A">
        <w:rPr>
          <w:b/>
        </w:rPr>
        <w:t>Gastvrijheid</w:t>
      </w:r>
    </w:p>
    <w:p w:rsidR="0053102A" w:rsidRDefault="0053102A" w:rsidP="00B2103E">
      <w:pPr>
        <w:pStyle w:val="Lijstalinea"/>
        <w:numPr>
          <w:ilvl w:val="0"/>
          <w:numId w:val="2"/>
        </w:numPr>
      </w:pPr>
      <w:r>
        <w:t>Wat je geeft ontvang je terug.</w:t>
      </w:r>
    </w:p>
    <w:p w:rsidR="0053102A" w:rsidRDefault="0053102A" w:rsidP="00B2103E">
      <w:pPr>
        <w:pStyle w:val="Lijstalinea"/>
        <w:numPr>
          <w:ilvl w:val="0"/>
          <w:numId w:val="2"/>
        </w:numPr>
      </w:pPr>
      <w:r>
        <w:t xml:space="preserve">Geven strategie. </w:t>
      </w:r>
    </w:p>
    <w:p w:rsidR="0053102A" w:rsidRDefault="0053102A" w:rsidP="00B2103E">
      <w:pPr>
        <w:pStyle w:val="Lijstalinea"/>
        <w:numPr>
          <w:ilvl w:val="0"/>
          <w:numId w:val="2"/>
        </w:numPr>
      </w:pPr>
      <w:r>
        <w:t>Wat kunnen we geven aan de mensen die hier zijn.</w:t>
      </w:r>
    </w:p>
    <w:p w:rsidR="0053102A" w:rsidRDefault="0053102A" w:rsidP="00B7131C">
      <w:pPr>
        <w:pStyle w:val="Lijstalinea"/>
        <w:numPr>
          <w:ilvl w:val="0"/>
          <w:numId w:val="2"/>
        </w:numPr>
      </w:pPr>
      <w:r>
        <w:t>Iets geven om mensen te reflecteren.</w:t>
      </w:r>
    </w:p>
    <w:p w:rsidR="00B2103E" w:rsidRPr="00B2103E" w:rsidRDefault="00B2103E">
      <w:pPr>
        <w:rPr>
          <w:b/>
        </w:rPr>
      </w:pPr>
      <w:r w:rsidRPr="00B2103E">
        <w:rPr>
          <w:b/>
        </w:rPr>
        <w:t>Conceptvormen</w:t>
      </w:r>
      <w:bookmarkStart w:id="0" w:name="_GoBack"/>
      <w:bookmarkEnd w:id="0"/>
    </w:p>
    <w:p w:rsidR="0053102A" w:rsidRDefault="0053102A" w:rsidP="0053102A">
      <w:pPr>
        <w:pStyle w:val="Lijstalinea"/>
        <w:numPr>
          <w:ilvl w:val="0"/>
          <w:numId w:val="1"/>
        </w:numPr>
      </w:pPr>
      <w:r>
        <w:t xml:space="preserve">Columns over zingeving. </w:t>
      </w:r>
    </w:p>
    <w:p w:rsidR="00B2103E" w:rsidRPr="00B2103E" w:rsidRDefault="00B2103E" w:rsidP="0053102A">
      <w:pPr>
        <w:pStyle w:val="Lijstalinea"/>
        <w:numPr>
          <w:ilvl w:val="0"/>
          <w:numId w:val="1"/>
        </w:numPr>
        <w:rPr>
          <w:b/>
        </w:rPr>
      </w:pPr>
      <w:r w:rsidRPr="00B2103E">
        <w:rPr>
          <w:b/>
        </w:rPr>
        <w:t xml:space="preserve">Notitieboekje geven vanuit hieruit. </w:t>
      </w:r>
    </w:p>
    <w:p w:rsidR="0053102A" w:rsidRPr="00B2103E" w:rsidRDefault="0053102A" w:rsidP="0053102A">
      <w:pPr>
        <w:pStyle w:val="Lijstalinea"/>
        <w:numPr>
          <w:ilvl w:val="0"/>
          <w:numId w:val="1"/>
        </w:numPr>
        <w:rPr>
          <w:b/>
        </w:rPr>
      </w:pPr>
      <w:r w:rsidRPr="00B2103E">
        <w:rPr>
          <w:b/>
        </w:rPr>
        <w:t>Gratis e-book</w:t>
      </w:r>
      <w:r w:rsidR="00B2103E" w:rsidRPr="00B2103E">
        <w:rPr>
          <w:b/>
        </w:rPr>
        <w:t xml:space="preserve"> : frans schrijven? 7 stappen of X tips voor Compassie binnen jouw organisatie. </w:t>
      </w:r>
    </w:p>
    <w:p w:rsidR="00B2103E" w:rsidRPr="00B2103E" w:rsidRDefault="00B2103E" w:rsidP="0053102A">
      <w:pPr>
        <w:pStyle w:val="Lijstalinea"/>
        <w:numPr>
          <w:ilvl w:val="0"/>
          <w:numId w:val="1"/>
        </w:numPr>
        <w:rPr>
          <w:b/>
        </w:rPr>
      </w:pPr>
      <w:r w:rsidRPr="00B2103E">
        <w:rPr>
          <w:b/>
        </w:rPr>
        <w:t xml:space="preserve">Gratis e-book : historie over kloosterleven. </w:t>
      </w:r>
    </w:p>
    <w:p w:rsidR="00B2103E" w:rsidRDefault="00B2103E" w:rsidP="0053102A">
      <w:pPr>
        <w:pStyle w:val="Lijstalinea"/>
        <w:numPr>
          <w:ilvl w:val="0"/>
          <w:numId w:val="1"/>
        </w:numPr>
      </w:pPr>
      <w:proofErr w:type="spellStart"/>
      <w:r w:rsidRPr="00B7131C">
        <w:rPr>
          <w:b/>
        </w:rPr>
        <w:t>Infographic</w:t>
      </w:r>
      <w:proofErr w:type="spellEnd"/>
      <w:r>
        <w:t xml:space="preserve"> – Wat we kunnen leren van het kloosterleven</w:t>
      </w:r>
    </w:p>
    <w:p w:rsidR="00B2103E" w:rsidRDefault="00B2103E" w:rsidP="0053102A">
      <w:pPr>
        <w:pStyle w:val="Lijstalinea"/>
        <w:numPr>
          <w:ilvl w:val="0"/>
          <w:numId w:val="1"/>
        </w:numPr>
      </w:pPr>
      <w:r>
        <w:t>Wat kunnen we leren van Wim van Schuren</w:t>
      </w:r>
    </w:p>
    <w:p w:rsidR="00B2103E" w:rsidRDefault="00B2103E" w:rsidP="0053102A">
      <w:pPr>
        <w:pStyle w:val="Lijstalinea"/>
        <w:numPr>
          <w:ilvl w:val="0"/>
          <w:numId w:val="1"/>
        </w:numPr>
      </w:pPr>
      <w:r>
        <w:t xml:space="preserve">Wat kunnen we leren van Geestkracht. </w:t>
      </w:r>
    </w:p>
    <w:p w:rsidR="00B2103E" w:rsidRDefault="00B2103E" w:rsidP="0053102A">
      <w:pPr>
        <w:pStyle w:val="Lijstalinea"/>
        <w:numPr>
          <w:ilvl w:val="0"/>
          <w:numId w:val="1"/>
        </w:numPr>
      </w:pPr>
      <w:r>
        <w:t>Gedicht met reflectie.</w:t>
      </w:r>
    </w:p>
    <w:p w:rsidR="00B2103E" w:rsidRDefault="00B2103E" w:rsidP="0053102A">
      <w:pPr>
        <w:pStyle w:val="Lijstalinea"/>
        <w:numPr>
          <w:ilvl w:val="0"/>
          <w:numId w:val="1"/>
        </w:numPr>
      </w:pPr>
      <w:r>
        <w:t xml:space="preserve">Oerverhalen. </w:t>
      </w:r>
    </w:p>
    <w:p w:rsidR="00B7131C" w:rsidRDefault="00B7131C" w:rsidP="00B7131C">
      <w:pPr>
        <w:pStyle w:val="Lijstalinea"/>
      </w:pPr>
    </w:p>
    <w:p w:rsidR="00B7131C" w:rsidRDefault="00B7131C" w:rsidP="00B7131C">
      <w:pPr>
        <w:pStyle w:val="Lijstalinea"/>
      </w:pPr>
    </w:p>
    <w:p w:rsidR="00B2103E" w:rsidRDefault="00B2103E" w:rsidP="00B2103E"/>
    <w:p w:rsidR="00B2103E" w:rsidRDefault="00B2103E" w:rsidP="00B2103E"/>
    <w:sectPr w:rsidR="00B2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78FE"/>
    <w:multiLevelType w:val="hybridMultilevel"/>
    <w:tmpl w:val="D9706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818BE"/>
    <w:multiLevelType w:val="hybridMultilevel"/>
    <w:tmpl w:val="F22870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2A"/>
    <w:rsid w:val="0053102A"/>
    <w:rsid w:val="00665D61"/>
    <w:rsid w:val="00AF0480"/>
    <w:rsid w:val="00B2103E"/>
    <w:rsid w:val="00B7131C"/>
    <w:rsid w:val="00D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9720"/>
  <w15:chartTrackingRefBased/>
  <w15:docId w15:val="{7D299A85-B2F4-4257-A3FC-2E9A043A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TWC Automatiseringsdiensten BV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Marlou van der Heijden</dc:creator>
  <cp:keywords/>
  <dc:description/>
  <cp:lastModifiedBy>Marlou van der Heijden</cp:lastModifiedBy>
  <cp:revision>1</cp:revision>
  <dcterms:created xsi:type="dcterms:W3CDTF">2022-03-31T08:37:00Z</dcterms:created>
  <dcterms:modified xsi:type="dcterms:W3CDTF">2022-03-31T09:20:00Z</dcterms:modified>
</cp:coreProperties>
</file>