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5C54E" w14:textId="77777777" w:rsidR="001743D8" w:rsidRDefault="0088441B" w:rsidP="001743D8">
      <w:pPr>
        <w:pStyle w:val="Kop1"/>
        <w:rPr>
          <w:i w:val="0"/>
          <w:iCs w:val="0"/>
          <w:color w:val="000000"/>
        </w:rPr>
      </w:pPr>
      <w:r w:rsidRPr="001743D8">
        <w:t xml:space="preserve"> </w:t>
      </w:r>
      <w:r w:rsidR="001743D8">
        <w:rPr>
          <w:rStyle w:val="Zwaar"/>
          <w:b/>
          <w:bCs/>
          <w:color w:val="000000"/>
        </w:rPr>
        <w:t>Adviesrapport Interne Marketing &amp; AI-ondersteund Klantencontact</w:t>
      </w:r>
    </w:p>
    <w:p w14:paraId="73FEF988" w14:textId="77777777" w:rsidR="001743D8" w:rsidRDefault="001743D8" w:rsidP="001743D8">
      <w:pPr>
        <w:pStyle w:val="Kop2"/>
        <w:rPr>
          <w:color w:val="000000"/>
        </w:rPr>
      </w:pPr>
      <w:r>
        <w:rPr>
          <w:rStyle w:val="Zwaar"/>
          <w:b/>
          <w:bCs/>
          <w:color w:val="000000"/>
        </w:rPr>
        <w:t>1. Inleiding</w:t>
      </w:r>
    </w:p>
    <w:p w14:paraId="17B7C497" w14:textId="77777777" w:rsidR="001743D8" w:rsidRDefault="001743D8" w:rsidP="001743D8">
      <w:pPr>
        <w:pStyle w:val="Normaalweb"/>
        <w:rPr>
          <w:color w:val="000000"/>
        </w:rPr>
      </w:pPr>
      <w:r>
        <w:rPr>
          <w:color w:val="000000"/>
        </w:rPr>
        <w:t>De organisatie staat voor een inhoudelijke en maatschappelijke missie, gericht op zingeving, rust en betekenisvolle ontmoetingen. Ondanks de duidelijke missie blijkt uit interne gesprekken en observaties dat er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Zwaar"/>
          <w:rFonts w:eastAsiaTheme="majorEastAsia"/>
          <w:color w:val="000000"/>
        </w:rPr>
        <w:t>onduidelijkheid heerst over de gewenste uitstraling en communicatierichting</w:t>
      </w:r>
      <w:r>
        <w:rPr>
          <w:color w:val="000000"/>
        </w:rPr>
        <w:t>. Dit leidt tot inconsistente communicatie, versnipperde klantbenadering en gemiste kansen.</w:t>
      </w:r>
    </w:p>
    <w:p w14:paraId="7FFD9F68" w14:textId="77777777" w:rsidR="001743D8" w:rsidRDefault="001743D8" w:rsidP="001743D8">
      <w:pPr>
        <w:pStyle w:val="Normaalweb"/>
        <w:rPr>
          <w:color w:val="000000"/>
        </w:rPr>
      </w:pPr>
      <w:r>
        <w:rPr>
          <w:color w:val="000000"/>
        </w:rPr>
        <w:t>Het doel van dit interne marketingadvies is om:</w:t>
      </w:r>
    </w:p>
    <w:p w14:paraId="3FD94EB8" w14:textId="77777777" w:rsidR="001743D8" w:rsidRDefault="001743D8" w:rsidP="001743D8">
      <w:pPr>
        <w:pStyle w:val="Normaalweb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Een heldere merkidentiteit intern te verankeren.</w:t>
      </w:r>
    </w:p>
    <w:p w14:paraId="0EADBEF1" w14:textId="77777777" w:rsidR="001743D8" w:rsidRDefault="001743D8" w:rsidP="001743D8">
      <w:pPr>
        <w:pStyle w:val="Normaalweb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Medewerkers te voorzien van concrete richtlijnen en communicatiemiddelen.</w:t>
      </w:r>
    </w:p>
    <w:p w14:paraId="3A82CBB7" w14:textId="77777777" w:rsidR="001743D8" w:rsidRDefault="001743D8" w:rsidP="001743D8">
      <w:pPr>
        <w:pStyle w:val="Normaalweb"/>
        <w:numPr>
          <w:ilvl w:val="0"/>
          <w:numId w:val="7"/>
        </w:numPr>
        <w:rPr>
          <w:color w:val="000000"/>
        </w:rPr>
      </w:pPr>
      <w:r>
        <w:rPr>
          <w:color w:val="000000"/>
        </w:rPr>
        <w:t xml:space="preserve">AI (zoals </w:t>
      </w:r>
      <w:proofErr w:type="spellStart"/>
      <w:r>
        <w:rPr>
          <w:color w:val="000000"/>
        </w:rPr>
        <w:t>ChatGPT</w:t>
      </w:r>
      <w:proofErr w:type="spellEnd"/>
      <w:r>
        <w:rPr>
          <w:color w:val="000000"/>
        </w:rPr>
        <w:t>) effectief in te zetten om de boodschap consistent, efficiënt en klantgericht over te brengen.</w:t>
      </w:r>
    </w:p>
    <w:p w14:paraId="46CDECBE" w14:textId="77777777" w:rsidR="001743D8" w:rsidRDefault="00D3567A" w:rsidP="001743D8">
      <w:r>
        <w:rPr>
          <w:noProof/>
        </w:rPr>
        <w:pict w14:anchorId="730742C4">
          <v:rect id="_x0000_i1031" alt="" style="width:453.6pt;height:.05pt;mso-width-percent:0;mso-height-percent:0;mso-width-percent:0;mso-height-percent:0" o:hralign="center" o:hrstd="t" o:hr="t" fillcolor="#a0a0a0" stroked="f"/>
        </w:pict>
      </w:r>
    </w:p>
    <w:p w14:paraId="650016E1" w14:textId="77777777" w:rsidR="001743D8" w:rsidRDefault="001743D8" w:rsidP="001743D8">
      <w:pPr>
        <w:pStyle w:val="Kop2"/>
        <w:rPr>
          <w:color w:val="000000"/>
        </w:rPr>
      </w:pPr>
      <w:r>
        <w:rPr>
          <w:rStyle w:val="Zwaar"/>
          <w:b/>
          <w:bCs/>
          <w:color w:val="000000"/>
        </w:rPr>
        <w:t>2. Huidige situatie en knelpunten</w:t>
      </w:r>
    </w:p>
    <w:p w14:paraId="4F7A981E" w14:textId="77777777" w:rsidR="001743D8" w:rsidRDefault="001743D8" w:rsidP="001743D8">
      <w:pPr>
        <w:pStyle w:val="Kop3"/>
        <w:rPr>
          <w:color w:val="000000"/>
        </w:rPr>
      </w:pPr>
      <w:r>
        <w:rPr>
          <w:rStyle w:val="Zwaar"/>
          <w:b/>
          <w:bCs/>
          <w:color w:val="000000"/>
        </w:rPr>
        <w:t>Signalen vanuit de organisatie:</w:t>
      </w:r>
    </w:p>
    <w:p w14:paraId="2D2AA3B2" w14:textId="77777777" w:rsidR="001743D8" w:rsidRDefault="001743D8" w:rsidP="001743D8">
      <w:pPr>
        <w:pStyle w:val="Normaalweb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Medewerkers interpreteren de kernwaarden verschillend.</w:t>
      </w:r>
    </w:p>
    <w:p w14:paraId="57D6B39D" w14:textId="77777777" w:rsidR="001743D8" w:rsidRDefault="001743D8" w:rsidP="001743D8">
      <w:pPr>
        <w:pStyle w:val="Normaalweb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Klantcontacten verlopen niet uniform: toon, inhoud en benadering wisselen sterk.</w:t>
      </w:r>
    </w:p>
    <w:p w14:paraId="62B5609B" w14:textId="77777777" w:rsidR="001743D8" w:rsidRDefault="001743D8" w:rsidP="001743D8">
      <w:pPr>
        <w:pStyle w:val="Normaalweb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Er is geen centrale communicatiestijl of set vaste uitdrukkingen.</w:t>
      </w:r>
    </w:p>
    <w:p w14:paraId="6347FA97" w14:textId="77777777" w:rsidR="001743D8" w:rsidRDefault="001743D8" w:rsidP="001743D8">
      <w:pPr>
        <w:pStyle w:val="Normaalweb"/>
        <w:numPr>
          <w:ilvl w:val="0"/>
          <w:numId w:val="8"/>
        </w:numPr>
        <w:rPr>
          <w:color w:val="000000"/>
        </w:rPr>
      </w:pPr>
      <w:r>
        <w:rPr>
          <w:color w:val="000000"/>
        </w:rPr>
        <w:t xml:space="preserve">Het schrijven van klantmails, </w:t>
      </w:r>
      <w:proofErr w:type="spellStart"/>
      <w:r>
        <w:rPr>
          <w:color w:val="000000"/>
        </w:rPr>
        <w:t>webteksten</w:t>
      </w:r>
      <w:proofErr w:type="spellEnd"/>
      <w:r>
        <w:rPr>
          <w:color w:val="000000"/>
        </w:rPr>
        <w:t xml:space="preserve"> of sociale media kost veel tijd en energie.</w:t>
      </w:r>
    </w:p>
    <w:p w14:paraId="5B655C5A" w14:textId="77777777" w:rsidR="001743D8" w:rsidRDefault="001743D8" w:rsidP="001743D8">
      <w:pPr>
        <w:pStyle w:val="Kop3"/>
        <w:rPr>
          <w:color w:val="000000"/>
        </w:rPr>
      </w:pPr>
      <w:r>
        <w:rPr>
          <w:rStyle w:val="Zwaar"/>
          <w:b/>
          <w:bCs/>
          <w:color w:val="000000"/>
        </w:rPr>
        <w:t>Gevolg:</w:t>
      </w:r>
    </w:p>
    <w:p w14:paraId="5A94DF4E" w14:textId="77777777" w:rsidR="001743D8" w:rsidRDefault="001743D8" w:rsidP="001743D8">
      <w:pPr>
        <w:pStyle w:val="Normaalweb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De uitstraling is wisselend en daardoor minder geloofwaardig.</w:t>
      </w:r>
    </w:p>
    <w:p w14:paraId="1C47A1C8" w14:textId="77777777" w:rsidR="001743D8" w:rsidRDefault="001743D8" w:rsidP="001743D8">
      <w:pPr>
        <w:pStyle w:val="Normaalweb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Klanten en doelgroepen begrijpen niet altijd goed waar de organisatie voor staat.</w:t>
      </w:r>
    </w:p>
    <w:p w14:paraId="03164575" w14:textId="77777777" w:rsidR="001743D8" w:rsidRDefault="001743D8" w:rsidP="001743D8">
      <w:pPr>
        <w:pStyle w:val="Normaalweb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Medewerkers missen houvast, wat leidt tot inefficiëntie en ruis in de boodschap.</w:t>
      </w:r>
    </w:p>
    <w:p w14:paraId="08735E24" w14:textId="77777777" w:rsidR="001743D8" w:rsidRDefault="00D3567A" w:rsidP="001743D8">
      <w:r>
        <w:rPr>
          <w:noProof/>
        </w:rPr>
        <w:pict w14:anchorId="78994EFD">
          <v:rect id="_x0000_i1030" alt="" style="width:453.6pt;height:.05pt;mso-width-percent:0;mso-height-percent:0;mso-width-percent:0;mso-height-percent:0" o:hralign="center" o:hrstd="t" o:hr="t" fillcolor="#a0a0a0" stroked="f"/>
        </w:pict>
      </w:r>
    </w:p>
    <w:p w14:paraId="4CEF4D3E" w14:textId="77777777" w:rsidR="001743D8" w:rsidRDefault="001743D8" w:rsidP="001743D8">
      <w:pPr>
        <w:pStyle w:val="Kop2"/>
        <w:rPr>
          <w:color w:val="000000"/>
        </w:rPr>
      </w:pPr>
      <w:r>
        <w:rPr>
          <w:rStyle w:val="Zwaar"/>
          <w:b/>
          <w:bCs/>
          <w:color w:val="000000"/>
        </w:rPr>
        <w:t>3. Wat is interne marketing en waarom is het belangrijk?</w:t>
      </w:r>
    </w:p>
    <w:p w14:paraId="13731CE8" w14:textId="77777777" w:rsidR="001743D8" w:rsidRDefault="001743D8" w:rsidP="001743D8">
      <w:pPr>
        <w:pStyle w:val="Normaalweb"/>
        <w:rPr>
          <w:color w:val="000000"/>
        </w:rPr>
      </w:pPr>
      <w:r>
        <w:rPr>
          <w:rStyle w:val="Zwaar"/>
          <w:rFonts w:eastAsiaTheme="majorEastAsia"/>
          <w:color w:val="000000"/>
        </w:rPr>
        <w:t>Interne marketing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betekent dat je jouw medewerkers ziet als ‘interne klanten’ die je actief betrekt bij de missie, merkidentiteit en klantbeleving van de organisatie.</w:t>
      </w:r>
    </w:p>
    <w:p w14:paraId="4228AF39" w14:textId="77777777" w:rsidR="001743D8" w:rsidRDefault="001743D8" w:rsidP="001743D8">
      <w:pPr>
        <w:pStyle w:val="Normaalweb"/>
        <w:rPr>
          <w:color w:val="000000"/>
        </w:rPr>
      </w:pPr>
      <w:r>
        <w:rPr>
          <w:color w:val="000000"/>
        </w:rPr>
        <w:t>Doel:</w:t>
      </w:r>
    </w:p>
    <w:p w14:paraId="2DD6E75D" w14:textId="77777777" w:rsidR="001743D8" w:rsidRDefault="001743D8" w:rsidP="001743D8">
      <w:pPr>
        <w:pStyle w:val="Normaalweb"/>
        <w:rPr>
          <w:color w:val="000000"/>
        </w:rPr>
      </w:pPr>
      <w:r>
        <w:rPr>
          <w:color w:val="000000"/>
        </w:rPr>
        <w:t>Medewerkers laten voelen, begrijpen en uitdragen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Zwaar"/>
          <w:rFonts w:eastAsiaTheme="majorEastAsia"/>
          <w:color w:val="000000"/>
        </w:rPr>
        <w:t>waarom de organisatie bestaat, wat de unieke waarde is en hoe dit in alle uitingen zichtbaar moet zijn.</w:t>
      </w:r>
    </w:p>
    <w:p w14:paraId="2876A378" w14:textId="77777777" w:rsidR="001743D8" w:rsidRDefault="001743D8" w:rsidP="001743D8">
      <w:pPr>
        <w:pStyle w:val="Normaalweb"/>
        <w:rPr>
          <w:color w:val="000000"/>
        </w:rPr>
      </w:pPr>
      <w:r>
        <w:rPr>
          <w:color w:val="000000"/>
        </w:rPr>
        <w:t>Effectieve interne marketing leidt tot:</w:t>
      </w:r>
    </w:p>
    <w:p w14:paraId="6A69ED69" w14:textId="77777777" w:rsidR="001743D8" w:rsidRDefault="001743D8" w:rsidP="001743D8">
      <w:pPr>
        <w:pStyle w:val="Normaalweb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Consistente communicatie, extern én intern.</w:t>
      </w:r>
    </w:p>
    <w:p w14:paraId="7CC5C589" w14:textId="77777777" w:rsidR="001743D8" w:rsidRDefault="001743D8" w:rsidP="001743D8">
      <w:pPr>
        <w:pStyle w:val="Normaalweb"/>
        <w:numPr>
          <w:ilvl w:val="0"/>
          <w:numId w:val="10"/>
        </w:numPr>
        <w:rPr>
          <w:color w:val="000000"/>
        </w:rPr>
      </w:pPr>
      <w:r>
        <w:rPr>
          <w:color w:val="000000"/>
        </w:rPr>
        <w:lastRenderedPageBreak/>
        <w:t>Meer betrokkenheid en vertrouwen bij medewerkers.</w:t>
      </w:r>
    </w:p>
    <w:p w14:paraId="4A38044B" w14:textId="77777777" w:rsidR="001743D8" w:rsidRDefault="001743D8" w:rsidP="001743D8">
      <w:pPr>
        <w:pStyle w:val="Normaalweb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Betere klantbeleving, want medewerkers dragen de waarden actief uit.</w:t>
      </w:r>
    </w:p>
    <w:p w14:paraId="62097DE5" w14:textId="77777777" w:rsidR="001743D8" w:rsidRDefault="00D3567A" w:rsidP="001743D8">
      <w:r>
        <w:rPr>
          <w:noProof/>
        </w:rPr>
        <w:pict w14:anchorId="2C782E6E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212FB36D" w14:textId="77777777" w:rsidR="001743D8" w:rsidRDefault="001743D8" w:rsidP="001743D8">
      <w:pPr>
        <w:pStyle w:val="Kop2"/>
        <w:rPr>
          <w:color w:val="000000"/>
        </w:rPr>
      </w:pPr>
      <w:r>
        <w:rPr>
          <w:rStyle w:val="Zwaar"/>
          <w:b/>
          <w:bCs/>
          <w:color w:val="000000"/>
        </w:rPr>
        <w:t>4. Strategie: van vaag naar verankerd</w:t>
      </w:r>
    </w:p>
    <w:p w14:paraId="3E033264" w14:textId="77777777" w:rsidR="001743D8" w:rsidRDefault="001743D8" w:rsidP="001743D8">
      <w:pPr>
        <w:pStyle w:val="Kop3"/>
        <w:rPr>
          <w:color w:val="000000"/>
        </w:rPr>
      </w:pPr>
      <w:r>
        <w:rPr>
          <w:rStyle w:val="Zwaar"/>
          <w:b/>
          <w:bCs/>
          <w:color w:val="000000"/>
        </w:rPr>
        <w:t>Stap 1: Kernboodschap scherpstellen</w:t>
      </w:r>
    </w:p>
    <w:p w14:paraId="1BB0FF58" w14:textId="77777777" w:rsidR="001743D8" w:rsidRDefault="001743D8" w:rsidP="001743D8">
      <w:pPr>
        <w:pStyle w:val="Normaalweb"/>
        <w:rPr>
          <w:color w:val="000000"/>
        </w:rPr>
      </w:pPr>
      <w:r>
        <w:rPr>
          <w:color w:val="000000"/>
        </w:rPr>
        <w:t>De eerste stap is het formuleren van een centrale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Zwaar"/>
          <w:rFonts w:eastAsiaTheme="majorEastAsia"/>
          <w:color w:val="000000"/>
        </w:rPr>
        <w:t>‘kernboodschap’</w:t>
      </w:r>
      <w:r>
        <w:rPr>
          <w:color w:val="000000"/>
        </w:rPr>
        <w:t>: wat wil de organisatie uitstralen? In deze context zou dat bijvoorbeeld kunnen zijn:</w:t>
      </w:r>
    </w:p>
    <w:p w14:paraId="7040A4B7" w14:textId="77777777" w:rsidR="001743D8" w:rsidRDefault="001743D8" w:rsidP="001743D8">
      <w:pPr>
        <w:pStyle w:val="Normaalweb"/>
        <w:rPr>
          <w:color w:val="000000"/>
        </w:rPr>
      </w:pPr>
      <w:r>
        <w:rPr>
          <w:rStyle w:val="Nadruk"/>
          <w:color w:val="000000"/>
        </w:rPr>
        <w:t>“Wij bieden een betekenisvolle plek voor rust, verdieping en ontmoeting, in een natuurlijke en sociale omgeving.”</w:t>
      </w:r>
    </w:p>
    <w:p w14:paraId="7AFBE0D6" w14:textId="77777777" w:rsidR="001743D8" w:rsidRDefault="001743D8" w:rsidP="001743D8">
      <w:pPr>
        <w:pStyle w:val="Normaalweb"/>
        <w:rPr>
          <w:color w:val="000000"/>
        </w:rPr>
      </w:pPr>
      <w:r>
        <w:rPr>
          <w:color w:val="000000"/>
        </w:rPr>
        <w:t>Deze boodschap vormt de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Zwaar"/>
          <w:rFonts w:eastAsiaTheme="majorEastAsia"/>
          <w:color w:val="000000"/>
        </w:rPr>
        <w:t>rode draad in alle interne en externe communicatie.</w:t>
      </w:r>
    </w:p>
    <w:p w14:paraId="2BED6236" w14:textId="77777777" w:rsidR="001743D8" w:rsidRDefault="001743D8" w:rsidP="001743D8">
      <w:pPr>
        <w:pStyle w:val="Normaalweb"/>
        <w:rPr>
          <w:color w:val="000000"/>
        </w:rPr>
      </w:pPr>
      <w:r>
        <w:rPr>
          <w:color w:val="000000"/>
        </w:rPr>
        <w:t>Daarnaast formuleren we per kernwaarde een korte communicatieve vertaling: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3"/>
        <w:gridCol w:w="5525"/>
      </w:tblGrid>
      <w:tr w:rsidR="001743D8" w14:paraId="2EF824A3" w14:textId="77777777" w:rsidTr="001743D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CDD7DD2" w14:textId="77777777" w:rsidR="001743D8" w:rsidRDefault="001743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Waarde</w:t>
            </w:r>
          </w:p>
        </w:tc>
        <w:tc>
          <w:tcPr>
            <w:tcW w:w="0" w:type="auto"/>
            <w:vAlign w:val="center"/>
            <w:hideMark/>
          </w:tcPr>
          <w:p w14:paraId="6830B0B6" w14:textId="77777777" w:rsidR="001743D8" w:rsidRDefault="001743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Toelichting in communicatie</w:t>
            </w:r>
          </w:p>
        </w:tc>
      </w:tr>
      <w:tr w:rsidR="001743D8" w14:paraId="3EB26B5A" w14:textId="77777777" w:rsidTr="001743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A257FC" w14:textId="77777777" w:rsidR="001743D8" w:rsidRDefault="001743D8">
            <w:r>
              <w:rPr>
                <w:rStyle w:val="Zwaar"/>
              </w:rPr>
              <w:t>Zingeving</w:t>
            </w:r>
          </w:p>
        </w:tc>
        <w:tc>
          <w:tcPr>
            <w:tcW w:w="0" w:type="auto"/>
            <w:vAlign w:val="center"/>
            <w:hideMark/>
          </w:tcPr>
          <w:p w14:paraId="6F161F0F" w14:textId="77777777" w:rsidR="001743D8" w:rsidRDefault="001743D8">
            <w:r>
              <w:t xml:space="preserve">“Een plek waar je even stil kunt staan bij wat </w:t>
            </w:r>
            <w:proofErr w:type="gramStart"/>
            <w:r>
              <w:t>er toe</w:t>
            </w:r>
            <w:proofErr w:type="gramEnd"/>
            <w:r>
              <w:t xml:space="preserve"> doet.”</w:t>
            </w:r>
          </w:p>
        </w:tc>
      </w:tr>
      <w:tr w:rsidR="001743D8" w14:paraId="5E0784F6" w14:textId="77777777" w:rsidTr="001743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CD2619" w14:textId="77777777" w:rsidR="001743D8" w:rsidRDefault="001743D8">
            <w:r>
              <w:rPr>
                <w:rStyle w:val="Zwaar"/>
              </w:rPr>
              <w:t>Rust</w:t>
            </w:r>
          </w:p>
        </w:tc>
        <w:tc>
          <w:tcPr>
            <w:tcW w:w="0" w:type="auto"/>
            <w:vAlign w:val="center"/>
            <w:hideMark/>
          </w:tcPr>
          <w:p w14:paraId="223B7516" w14:textId="77777777" w:rsidR="001743D8" w:rsidRDefault="001743D8">
            <w:r>
              <w:t>“Geen prikkels, geen haast. Alleen jij en de natuur.”</w:t>
            </w:r>
          </w:p>
        </w:tc>
      </w:tr>
      <w:tr w:rsidR="001743D8" w14:paraId="517B4A1C" w14:textId="77777777" w:rsidTr="001743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84C581" w14:textId="77777777" w:rsidR="001743D8" w:rsidRDefault="001743D8">
            <w:r>
              <w:rPr>
                <w:rStyle w:val="Zwaar"/>
              </w:rPr>
              <w:t>Kleinschaligheid</w:t>
            </w:r>
          </w:p>
        </w:tc>
        <w:tc>
          <w:tcPr>
            <w:tcW w:w="0" w:type="auto"/>
            <w:vAlign w:val="center"/>
            <w:hideMark/>
          </w:tcPr>
          <w:p w14:paraId="3D99D488" w14:textId="77777777" w:rsidR="001743D8" w:rsidRDefault="001743D8">
            <w:r>
              <w:t>“We kiezen bewust voor ruimte, aandacht en menselijke maat.”</w:t>
            </w:r>
          </w:p>
        </w:tc>
      </w:tr>
      <w:tr w:rsidR="001743D8" w14:paraId="2A251D3C" w14:textId="77777777" w:rsidTr="001743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D6F2CF" w14:textId="77777777" w:rsidR="001743D8" w:rsidRDefault="001743D8">
            <w:r>
              <w:rPr>
                <w:rStyle w:val="Zwaar"/>
              </w:rPr>
              <w:t>Sociale impact</w:t>
            </w:r>
          </w:p>
        </w:tc>
        <w:tc>
          <w:tcPr>
            <w:tcW w:w="0" w:type="auto"/>
            <w:vAlign w:val="center"/>
            <w:hideMark/>
          </w:tcPr>
          <w:p w14:paraId="2E2DB27C" w14:textId="77777777" w:rsidR="001743D8" w:rsidRDefault="001743D8">
            <w:r>
              <w:t>“Je verblijf draagt bij aan een groter verhaal.”</w:t>
            </w:r>
          </w:p>
        </w:tc>
      </w:tr>
    </w:tbl>
    <w:p w14:paraId="6CDF5DA3" w14:textId="77777777" w:rsidR="001743D8" w:rsidRDefault="001743D8" w:rsidP="001743D8">
      <w:pPr>
        <w:pStyle w:val="Kop3"/>
        <w:rPr>
          <w:color w:val="000000"/>
        </w:rPr>
      </w:pPr>
      <w:r>
        <w:rPr>
          <w:rStyle w:val="Zwaar"/>
          <w:b/>
          <w:bCs/>
          <w:color w:val="000000"/>
        </w:rPr>
        <w:t>Stap 2: Concrete contentformats maken</w:t>
      </w:r>
    </w:p>
    <w:p w14:paraId="5018240F" w14:textId="77777777" w:rsidR="001743D8" w:rsidRDefault="001743D8" w:rsidP="001743D8">
      <w:pPr>
        <w:pStyle w:val="Normaalweb"/>
        <w:rPr>
          <w:color w:val="000000"/>
        </w:rPr>
      </w:pPr>
      <w:r>
        <w:rPr>
          <w:color w:val="000000"/>
        </w:rPr>
        <w:t>Door standaard formats aan te bieden, kunnen medewerkers eenvoudiger content maken. Denk aan:</w:t>
      </w:r>
    </w:p>
    <w:p w14:paraId="492C383A" w14:textId="77777777" w:rsidR="001743D8" w:rsidRDefault="001743D8" w:rsidP="001743D8">
      <w:pPr>
        <w:pStyle w:val="Normaalweb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>E-mailsjablonen (voor reservering, offerte, bedankje, etc.)</w:t>
      </w:r>
    </w:p>
    <w:p w14:paraId="4075EEAC" w14:textId="77777777" w:rsidR="001743D8" w:rsidRDefault="001743D8" w:rsidP="001743D8">
      <w:pPr>
        <w:pStyle w:val="Normaalweb"/>
        <w:numPr>
          <w:ilvl w:val="0"/>
          <w:numId w:val="11"/>
        </w:numPr>
        <w:rPr>
          <w:color w:val="000000"/>
        </w:rPr>
      </w:pPr>
      <w:proofErr w:type="spellStart"/>
      <w:r>
        <w:rPr>
          <w:color w:val="000000"/>
        </w:rPr>
        <w:t>Socialmediaberichten</w:t>
      </w:r>
      <w:proofErr w:type="spellEnd"/>
      <w:r>
        <w:rPr>
          <w:color w:val="000000"/>
        </w:rPr>
        <w:t xml:space="preserve"> (bijvoorbeeld weekthema’s of gastenquotes)</w:t>
      </w:r>
    </w:p>
    <w:p w14:paraId="07522204" w14:textId="77777777" w:rsidR="001743D8" w:rsidRDefault="001743D8" w:rsidP="001743D8">
      <w:pPr>
        <w:pStyle w:val="Normaalweb"/>
        <w:numPr>
          <w:ilvl w:val="0"/>
          <w:numId w:val="11"/>
        </w:numPr>
        <w:rPr>
          <w:color w:val="000000"/>
        </w:rPr>
      </w:pPr>
      <w:proofErr w:type="spellStart"/>
      <w:r>
        <w:rPr>
          <w:color w:val="000000"/>
        </w:rPr>
        <w:t>Webtekst</w:t>
      </w:r>
      <w:proofErr w:type="spellEnd"/>
      <w:r>
        <w:rPr>
          <w:color w:val="000000"/>
        </w:rPr>
        <w:t xml:space="preserve"> formats voor arrangementen</w:t>
      </w:r>
    </w:p>
    <w:p w14:paraId="74EFABA5" w14:textId="77777777" w:rsidR="001743D8" w:rsidRDefault="001743D8" w:rsidP="001743D8">
      <w:pPr>
        <w:pStyle w:val="Normaalweb"/>
        <w:numPr>
          <w:ilvl w:val="0"/>
          <w:numId w:val="11"/>
        </w:numPr>
        <w:rPr>
          <w:color w:val="000000"/>
        </w:rPr>
      </w:pPr>
      <w:proofErr w:type="gramStart"/>
      <w:r>
        <w:rPr>
          <w:color w:val="000000"/>
        </w:rPr>
        <w:t>Offline communicatie</w:t>
      </w:r>
      <w:proofErr w:type="gramEnd"/>
      <w:r>
        <w:rPr>
          <w:color w:val="000000"/>
        </w:rPr>
        <w:t xml:space="preserve"> (folders, flyers)</w:t>
      </w:r>
    </w:p>
    <w:p w14:paraId="2998E1FD" w14:textId="77777777" w:rsidR="001743D8" w:rsidRDefault="00D3567A" w:rsidP="001743D8">
      <w:r>
        <w:rPr>
          <w:noProof/>
        </w:rPr>
        <w:pict w14:anchorId="199A08CE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692262ED" w14:textId="77777777" w:rsidR="001743D8" w:rsidRDefault="001743D8" w:rsidP="001743D8">
      <w:pPr>
        <w:pStyle w:val="Kop2"/>
        <w:rPr>
          <w:color w:val="000000"/>
        </w:rPr>
      </w:pPr>
      <w:r>
        <w:rPr>
          <w:rStyle w:val="Zwaar"/>
          <w:b/>
          <w:bCs/>
          <w:color w:val="000000"/>
        </w:rPr>
        <w:t xml:space="preserve">5. Rol van AI: </w:t>
      </w:r>
      <w:proofErr w:type="spellStart"/>
      <w:r>
        <w:rPr>
          <w:rStyle w:val="Zwaar"/>
          <w:b/>
          <w:bCs/>
          <w:color w:val="000000"/>
        </w:rPr>
        <w:t>ChatGPT</w:t>
      </w:r>
      <w:proofErr w:type="spellEnd"/>
      <w:r>
        <w:rPr>
          <w:rStyle w:val="Zwaar"/>
          <w:b/>
          <w:bCs/>
          <w:color w:val="000000"/>
        </w:rPr>
        <w:t xml:space="preserve"> als assistent in communicatie</w:t>
      </w:r>
    </w:p>
    <w:p w14:paraId="673A0AE4" w14:textId="77777777" w:rsidR="001743D8" w:rsidRDefault="001743D8" w:rsidP="001743D8">
      <w:pPr>
        <w:pStyle w:val="Kop3"/>
        <w:rPr>
          <w:color w:val="000000"/>
        </w:rPr>
      </w:pPr>
      <w:r>
        <w:rPr>
          <w:rStyle w:val="Zwaar"/>
          <w:b/>
          <w:bCs/>
          <w:color w:val="000000"/>
        </w:rPr>
        <w:t xml:space="preserve">Waarom </w:t>
      </w:r>
      <w:proofErr w:type="spellStart"/>
      <w:r>
        <w:rPr>
          <w:rStyle w:val="Zwaar"/>
          <w:b/>
          <w:bCs/>
          <w:color w:val="000000"/>
        </w:rPr>
        <w:t>ChatGPT</w:t>
      </w:r>
      <w:proofErr w:type="spellEnd"/>
      <w:r>
        <w:rPr>
          <w:rStyle w:val="Zwaar"/>
          <w:b/>
          <w:bCs/>
          <w:color w:val="000000"/>
        </w:rPr>
        <w:t xml:space="preserve"> inzetten?</w:t>
      </w:r>
    </w:p>
    <w:p w14:paraId="38C0C324" w14:textId="77777777" w:rsidR="001743D8" w:rsidRDefault="001743D8" w:rsidP="001743D8">
      <w:pPr>
        <w:pStyle w:val="Normaalweb"/>
        <w:rPr>
          <w:color w:val="000000"/>
        </w:rPr>
      </w:pPr>
      <w:r>
        <w:rPr>
          <w:color w:val="000000"/>
        </w:rPr>
        <w:t xml:space="preserve">Veel medewerkers ervaren schrijven als tijdrovend en lastig. Door AI (zoals </w:t>
      </w:r>
      <w:proofErr w:type="spellStart"/>
      <w:r>
        <w:rPr>
          <w:color w:val="000000"/>
        </w:rPr>
        <w:t>ChatGPT</w:t>
      </w:r>
      <w:proofErr w:type="spellEnd"/>
      <w:r>
        <w:rPr>
          <w:color w:val="000000"/>
        </w:rPr>
        <w:t>) goed te benutten, kunnen ze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Zwaar"/>
          <w:rFonts w:eastAsiaTheme="majorEastAsia"/>
          <w:color w:val="000000"/>
        </w:rPr>
        <w:t>sneller en consistenter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communiceren, zonder zelf het wiel telkens opnieuw uit te vinden.</w:t>
      </w:r>
    </w:p>
    <w:p w14:paraId="560B0EA6" w14:textId="77777777" w:rsidR="001743D8" w:rsidRDefault="001743D8" w:rsidP="001743D8">
      <w:pPr>
        <w:pStyle w:val="Kop3"/>
        <w:rPr>
          <w:color w:val="000000"/>
        </w:rPr>
      </w:pPr>
      <w:r>
        <w:rPr>
          <w:rStyle w:val="Zwaar"/>
          <w:b/>
          <w:bCs/>
          <w:color w:val="000000"/>
        </w:rPr>
        <w:lastRenderedPageBreak/>
        <w:t xml:space="preserve">Toepassingen van </w:t>
      </w:r>
      <w:proofErr w:type="spellStart"/>
      <w:r>
        <w:rPr>
          <w:rStyle w:val="Zwaar"/>
          <w:b/>
          <w:bCs/>
          <w:color w:val="000000"/>
        </w:rPr>
        <w:t>ChatGPT</w:t>
      </w:r>
      <w:proofErr w:type="spellEnd"/>
      <w:r>
        <w:rPr>
          <w:rStyle w:val="Zwaar"/>
          <w:b/>
          <w:bCs/>
          <w:color w:val="000000"/>
        </w:rPr>
        <w:t>:</w:t>
      </w:r>
    </w:p>
    <w:p w14:paraId="013DD697" w14:textId="77777777" w:rsidR="001743D8" w:rsidRDefault="001743D8" w:rsidP="001743D8">
      <w:pPr>
        <w:pStyle w:val="Normaalweb"/>
        <w:numPr>
          <w:ilvl w:val="0"/>
          <w:numId w:val="12"/>
        </w:numPr>
        <w:rPr>
          <w:color w:val="000000"/>
        </w:rPr>
      </w:pPr>
      <w:r>
        <w:rPr>
          <w:color w:val="000000"/>
        </w:rPr>
        <w:t>Opstellen van gastgerichte e-mails</w:t>
      </w:r>
    </w:p>
    <w:p w14:paraId="3C5E21FE" w14:textId="77777777" w:rsidR="001743D8" w:rsidRDefault="001743D8" w:rsidP="001743D8">
      <w:pPr>
        <w:pStyle w:val="Normaalweb"/>
        <w:numPr>
          <w:ilvl w:val="0"/>
          <w:numId w:val="12"/>
        </w:numPr>
        <w:rPr>
          <w:color w:val="000000"/>
        </w:rPr>
      </w:pPr>
      <w:r>
        <w:rPr>
          <w:color w:val="000000"/>
        </w:rPr>
        <w:t xml:space="preserve">Schrijven van (korte) </w:t>
      </w:r>
      <w:proofErr w:type="spellStart"/>
      <w:r>
        <w:rPr>
          <w:color w:val="000000"/>
        </w:rPr>
        <w:t>webteksten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socialmediaposts</w:t>
      </w:r>
      <w:proofErr w:type="spellEnd"/>
    </w:p>
    <w:p w14:paraId="024ADD87" w14:textId="77777777" w:rsidR="001743D8" w:rsidRDefault="001743D8" w:rsidP="001743D8">
      <w:pPr>
        <w:pStyle w:val="Normaalweb"/>
        <w:numPr>
          <w:ilvl w:val="0"/>
          <w:numId w:val="12"/>
        </w:numPr>
        <w:rPr>
          <w:color w:val="000000"/>
        </w:rPr>
      </w:pPr>
      <w:r>
        <w:rPr>
          <w:color w:val="000000"/>
        </w:rPr>
        <w:t>Bedenken van creatieve invalshoeken voor content</w:t>
      </w:r>
    </w:p>
    <w:p w14:paraId="0D21313A" w14:textId="77777777" w:rsidR="001743D8" w:rsidRDefault="001743D8" w:rsidP="001743D8">
      <w:pPr>
        <w:pStyle w:val="Normaalweb"/>
        <w:numPr>
          <w:ilvl w:val="0"/>
          <w:numId w:val="12"/>
        </w:numPr>
        <w:rPr>
          <w:color w:val="000000"/>
        </w:rPr>
      </w:pPr>
      <w:r>
        <w:rPr>
          <w:color w:val="000000"/>
        </w:rPr>
        <w:t xml:space="preserve">Herformuleren van interne of externe communicatie in de juiste </w:t>
      </w:r>
      <w:proofErr w:type="spellStart"/>
      <w:r>
        <w:rPr>
          <w:color w:val="000000"/>
        </w:rPr>
        <w:t>tone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voice</w:t>
      </w:r>
      <w:proofErr w:type="spellEnd"/>
    </w:p>
    <w:p w14:paraId="4D6A45DA" w14:textId="77777777" w:rsidR="001743D8" w:rsidRDefault="001743D8" w:rsidP="001743D8">
      <w:pPr>
        <w:pStyle w:val="Kop3"/>
        <w:rPr>
          <w:color w:val="000000"/>
        </w:rPr>
      </w:pPr>
      <w:r>
        <w:rPr>
          <w:rStyle w:val="Zwaar"/>
          <w:b/>
          <w:bCs/>
          <w:color w:val="000000"/>
        </w:rPr>
        <w:t>Voorbeeldprompts voor medewerkers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7"/>
        <w:gridCol w:w="7245"/>
      </w:tblGrid>
      <w:tr w:rsidR="001743D8" w14:paraId="64C99587" w14:textId="77777777" w:rsidTr="001743D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106AD7B" w14:textId="77777777" w:rsidR="001743D8" w:rsidRDefault="001743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Situatie</w:t>
            </w:r>
          </w:p>
        </w:tc>
        <w:tc>
          <w:tcPr>
            <w:tcW w:w="0" w:type="auto"/>
            <w:vAlign w:val="center"/>
            <w:hideMark/>
          </w:tcPr>
          <w:p w14:paraId="783A0473" w14:textId="77777777" w:rsidR="001743D8" w:rsidRDefault="001743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Prompt voor </w:t>
            </w:r>
            <w:proofErr w:type="spellStart"/>
            <w:r>
              <w:rPr>
                <w:b/>
                <w:bCs/>
              </w:rPr>
              <w:t>ChatGPT</w:t>
            </w:r>
            <w:proofErr w:type="spellEnd"/>
          </w:p>
        </w:tc>
      </w:tr>
      <w:tr w:rsidR="001743D8" w14:paraId="799BDF16" w14:textId="77777777" w:rsidTr="001743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7A5B0C" w14:textId="77777777" w:rsidR="001743D8" w:rsidRDefault="001743D8">
            <w:r>
              <w:t>Bevestiging e-mail boeking</w:t>
            </w:r>
          </w:p>
        </w:tc>
        <w:tc>
          <w:tcPr>
            <w:tcW w:w="0" w:type="auto"/>
            <w:vAlign w:val="center"/>
            <w:hideMark/>
          </w:tcPr>
          <w:p w14:paraId="0503B0A2" w14:textId="77777777" w:rsidR="001743D8" w:rsidRDefault="001743D8">
            <w:r>
              <w:t>“Schrijf een vriendelijke bevestiging voor een gast die een stilteweekend heeft geboekt, in de stijl van een rustige, warme en betekenisvolle organisatie.”</w:t>
            </w:r>
          </w:p>
        </w:tc>
      </w:tr>
      <w:tr w:rsidR="001743D8" w14:paraId="29CF70E7" w14:textId="77777777" w:rsidTr="001743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CA3D96" w14:textId="77777777" w:rsidR="001743D8" w:rsidRDefault="001743D8">
            <w:r>
              <w:t>Post over duurzaam verblijf</w:t>
            </w:r>
          </w:p>
        </w:tc>
        <w:tc>
          <w:tcPr>
            <w:tcW w:w="0" w:type="auto"/>
            <w:vAlign w:val="center"/>
            <w:hideMark/>
          </w:tcPr>
          <w:p w14:paraId="48A9813A" w14:textId="77777777" w:rsidR="001743D8" w:rsidRDefault="001743D8">
            <w:r>
              <w:t>“Schrijf een korte LinkedIn-post over een weekendarrangement waarin gasten niet alleen tot rust komen, maar ook bijdragen aan sociale impact.”</w:t>
            </w:r>
          </w:p>
        </w:tc>
      </w:tr>
      <w:tr w:rsidR="001743D8" w14:paraId="4D38E37B" w14:textId="77777777" w:rsidTr="001743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2B17CD" w14:textId="77777777" w:rsidR="001743D8" w:rsidRDefault="001743D8">
            <w:proofErr w:type="spellStart"/>
            <w:r>
              <w:t>Webtekst</w:t>
            </w:r>
            <w:proofErr w:type="spellEnd"/>
            <w:r>
              <w:t xml:space="preserve"> nieuw arrangement</w:t>
            </w:r>
          </w:p>
        </w:tc>
        <w:tc>
          <w:tcPr>
            <w:tcW w:w="0" w:type="auto"/>
            <w:vAlign w:val="center"/>
            <w:hideMark/>
          </w:tcPr>
          <w:p w14:paraId="0E3CCAB3" w14:textId="77777777" w:rsidR="001743D8" w:rsidRDefault="001743D8">
            <w:r>
              <w:t xml:space="preserve">“Maak een </w:t>
            </w:r>
            <w:proofErr w:type="spellStart"/>
            <w:r>
              <w:t>webtekst</w:t>
            </w:r>
            <w:proofErr w:type="spellEnd"/>
            <w:r>
              <w:t xml:space="preserve"> van maximaal 150 woorden over een familieverblijf met zingeving, rust en natuur, met een uitnodigende </w:t>
            </w:r>
            <w:proofErr w:type="spellStart"/>
            <w:r>
              <w:t>tone</w:t>
            </w:r>
            <w:proofErr w:type="spellEnd"/>
            <w:r>
              <w:t xml:space="preserve"> of </w:t>
            </w:r>
            <w:proofErr w:type="spellStart"/>
            <w:r>
              <w:t>voice</w:t>
            </w:r>
            <w:proofErr w:type="spellEnd"/>
            <w:r>
              <w:t>.”</w:t>
            </w:r>
          </w:p>
        </w:tc>
      </w:tr>
      <w:tr w:rsidR="001743D8" w14:paraId="1F489089" w14:textId="77777777" w:rsidTr="001743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7BD734" w14:textId="77777777" w:rsidR="001743D8" w:rsidRDefault="001743D8">
            <w:r>
              <w:t>Reageren op gastvraag</w:t>
            </w:r>
          </w:p>
        </w:tc>
        <w:tc>
          <w:tcPr>
            <w:tcW w:w="0" w:type="auto"/>
            <w:vAlign w:val="center"/>
            <w:hideMark/>
          </w:tcPr>
          <w:p w14:paraId="1BFBA07D" w14:textId="77777777" w:rsidR="001743D8" w:rsidRDefault="001743D8">
            <w:r>
              <w:t>“Schrijf een reactie op een gast die vraagt of ze met een kleine vriendengroep kunnen verblijven, en geef aan dat we ruimte bieden voor reflectie en verbinding.”</w:t>
            </w:r>
          </w:p>
        </w:tc>
      </w:tr>
    </w:tbl>
    <w:p w14:paraId="3DDDA94B" w14:textId="77777777" w:rsidR="001743D8" w:rsidRDefault="001743D8" w:rsidP="001743D8">
      <w:pPr>
        <w:pStyle w:val="Normaalweb"/>
        <w:rPr>
          <w:color w:val="000000"/>
        </w:rPr>
      </w:pPr>
      <w:r>
        <w:rPr>
          <w:rStyle w:val="Zwaar"/>
          <w:rFonts w:eastAsiaTheme="majorEastAsia"/>
          <w:color w:val="000000"/>
        </w:rPr>
        <w:t>Let op: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Deze prompts worden centraal gedeeld in een intern AI-hulploket of document, zodat alle medewerkers ze gemakkelijk kunnen kopiëren en aanpassen.</w:t>
      </w:r>
    </w:p>
    <w:p w14:paraId="7BB46DB2" w14:textId="77777777" w:rsidR="001743D8" w:rsidRDefault="00D3567A" w:rsidP="001743D8">
      <w:r>
        <w:rPr>
          <w:noProof/>
        </w:rPr>
        <w:pict w14:anchorId="45508E51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53E1427E" w14:textId="77777777" w:rsidR="001743D8" w:rsidRDefault="001743D8" w:rsidP="001743D8">
      <w:pPr>
        <w:pStyle w:val="Kop2"/>
        <w:rPr>
          <w:color w:val="000000"/>
        </w:rPr>
      </w:pPr>
      <w:r>
        <w:rPr>
          <w:rStyle w:val="Zwaar"/>
          <w:b/>
          <w:bCs/>
          <w:color w:val="000000"/>
        </w:rPr>
        <w:t>6. Implementatieplan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4924"/>
        <w:gridCol w:w="2358"/>
      </w:tblGrid>
      <w:tr w:rsidR="001743D8" w14:paraId="0ED4CF57" w14:textId="77777777" w:rsidTr="001743D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3C0CD25" w14:textId="77777777" w:rsidR="001743D8" w:rsidRDefault="001743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Fase</w:t>
            </w:r>
          </w:p>
        </w:tc>
        <w:tc>
          <w:tcPr>
            <w:tcW w:w="0" w:type="auto"/>
            <w:vAlign w:val="center"/>
            <w:hideMark/>
          </w:tcPr>
          <w:p w14:paraId="168AB11A" w14:textId="77777777" w:rsidR="001743D8" w:rsidRDefault="001743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Actie</w:t>
            </w:r>
          </w:p>
        </w:tc>
        <w:tc>
          <w:tcPr>
            <w:tcW w:w="0" w:type="auto"/>
            <w:vAlign w:val="center"/>
            <w:hideMark/>
          </w:tcPr>
          <w:p w14:paraId="61B8EFCF" w14:textId="77777777" w:rsidR="001743D8" w:rsidRDefault="001743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Verantwoordelijk</w:t>
            </w:r>
          </w:p>
        </w:tc>
      </w:tr>
      <w:tr w:rsidR="001743D8" w14:paraId="2584A037" w14:textId="77777777" w:rsidTr="001743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22E8BE" w14:textId="77777777" w:rsidR="001743D8" w:rsidRDefault="001743D8">
            <w:r>
              <w:rPr>
                <w:rStyle w:val="Zwaar"/>
              </w:rPr>
              <w:t>Week 1–2</w:t>
            </w:r>
          </w:p>
        </w:tc>
        <w:tc>
          <w:tcPr>
            <w:tcW w:w="0" w:type="auto"/>
            <w:vAlign w:val="center"/>
            <w:hideMark/>
          </w:tcPr>
          <w:p w14:paraId="774773F9" w14:textId="77777777" w:rsidR="001743D8" w:rsidRDefault="001743D8">
            <w:r>
              <w:t>Kernboodschap en waarden vastleggen met team</w:t>
            </w:r>
          </w:p>
        </w:tc>
        <w:tc>
          <w:tcPr>
            <w:tcW w:w="0" w:type="auto"/>
            <w:vAlign w:val="center"/>
            <w:hideMark/>
          </w:tcPr>
          <w:p w14:paraId="0B390515" w14:textId="77777777" w:rsidR="001743D8" w:rsidRDefault="001743D8">
            <w:r>
              <w:t>Directie + marketing</w:t>
            </w:r>
          </w:p>
        </w:tc>
      </w:tr>
      <w:tr w:rsidR="001743D8" w14:paraId="1007DEE8" w14:textId="77777777" w:rsidTr="001743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03308D" w14:textId="77777777" w:rsidR="001743D8" w:rsidRDefault="001743D8">
            <w:r>
              <w:rPr>
                <w:rStyle w:val="Zwaar"/>
              </w:rPr>
              <w:t>Week 3–4</w:t>
            </w:r>
          </w:p>
        </w:tc>
        <w:tc>
          <w:tcPr>
            <w:tcW w:w="0" w:type="auto"/>
            <w:vAlign w:val="center"/>
            <w:hideMark/>
          </w:tcPr>
          <w:p w14:paraId="516A7181" w14:textId="77777777" w:rsidR="001743D8" w:rsidRDefault="001743D8">
            <w:r>
              <w:t>Standaardprompts opstellen en testen</w:t>
            </w:r>
          </w:p>
        </w:tc>
        <w:tc>
          <w:tcPr>
            <w:tcW w:w="0" w:type="auto"/>
            <w:vAlign w:val="center"/>
            <w:hideMark/>
          </w:tcPr>
          <w:p w14:paraId="7B914B6F" w14:textId="77777777" w:rsidR="001743D8" w:rsidRDefault="001743D8">
            <w:r>
              <w:t>Marketing + medewerkers</w:t>
            </w:r>
          </w:p>
        </w:tc>
      </w:tr>
      <w:tr w:rsidR="001743D8" w14:paraId="16E34D00" w14:textId="77777777" w:rsidTr="001743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FF2E3E" w14:textId="77777777" w:rsidR="001743D8" w:rsidRDefault="001743D8">
            <w:r>
              <w:rPr>
                <w:rStyle w:val="Zwaar"/>
              </w:rPr>
              <w:t>Maand 2</w:t>
            </w:r>
          </w:p>
        </w:tc>
        <w:tc>
          <w:tcPr>
            <w:tcW w:w="0" w:type="auto"/>
            <w:vAlign w:val="center"/>
            <w:hideMark/>
          </w:tcPr>
          <w:p w14:paraId="109DD0B3" w14:textId="77777777" w:rsidR="001743D8" w:rsidRDefault="001743D8">
            <w:r>
              <w:t>Interne training/workshop AI + communicatie</w:t>
            </w:r>
          </w:p>
        </w:tc>
        <w:tc>
          <w:tcPr>
            <w:tcW w:w="0" w:type="auto"/>
            <w:vAlign w:val="center"/>
            <w:hideMark/>
          </w:tcPr>
          <w:p w14:paraId="115C2425" w14:textId="77777777" w:rsidR="001743D8" w:rsidRDefault="001743D8">
            <w:r>
              <w:t>Externe trainer of AI-coach</w:t>
            </w:r>
          </w:p>
        </w:tc>
      </w:tr>
      <w:tr w:rsidR="001743D8" w14:paraId="15851768" w14:textId="77777777" w:rsidTr="001743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0DBD43" w14:textId="77777777" w:rsidR="001743D8" w:rsidRDefault="001743D8">
            <w:r>
              <w:rPr>
                <w:rStyle w:val="Zwaar"/>
              </w:rPr>
              <w:t>Maand 3–4</w:t>
            </w:r>
          </w:p>
        </w:tc>
        <w:tc>
          <w:tcPr>
            <w:tcW w:w="0" w:type="auto"/>
            <w:vAlign w:val="center"/>
            <w:hideMark/>
          </w:tcPr>
          <w:p w14:paraId="0F227907" w14:textId="77777777" w:rsidR="001743D8" w:rsidRDefault="001743D8">
            <w:r>
              <w:t>Formats implementeren in dagelijks werk (e-mail, social)</w:t>
            </w:r>
          </w:p>
        </w:tc>
        <w:tc>
          <w:tcPr>
            <w:tcW w:w="0" w:type="auto"/>
            <w:vAlign w:val="center"/>
            <w:hideMark/>
          </w:tcPr>
          <w:p w14:paraId="3889B22C" w14:textId="77777777" w:rsidR="001743D8" w:rsidRDefault="001743D8">
            <w:r>
              <w:t>Teamleiders</w:t>
            </w:r>
          </w:p>
        </w:tc>
      </w:tr>
      <w:tr w:rsidR="001743D8" w14:paraId="65004843" w14:textId="77777777" w:rsidTr="001743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DFA6F5" w14:textId="77777777" w:rsidR="001743D8" w:rsidRDefault="001743D8">
            <w:r>
              <w:rPr>
                <w:rStyle w:val="Zwaar"/>
              </w:rPr>
              <w:t>Maand 5+</w:t>
            </w:r>
          </w:p>
        </w:tc>
        <w:tc>
          <w:tcPr>
            <w:tcW w:w="0" w:type="auto"/>
            <w:vAlign w:val="center"/>
            <w:hideMark/>
          </w:tcPr>
          <w:p w14:paraId="7814C4FD" w14:textId="77777777" w:rsidR="001743D8" w:rsidRDefault="001743D8">
            <w:r>
              <w:t>Regelmatige check-ins, feedback en optimalisatie</w:t>
            </w:r>
          </w:p>
        </w:tc>
        <w:tc>
          <w:tcPr>
            <w:tcW w:w="0" w:type="auto"/>
            <w:vAlign w:val="center"/>
            <w:hideMark/>
          </w:tcPr>
          <w:p w14:paraId="4FD622C2" w14:textId="77777777" w:rsidR="001743D8" w:rsidRDefault="001743D8">
            <w:r>
              <w:t>Marketing</w:t>
            </w:r>
          </w:p>
        </w:tc>
      </w:tr>
    </w:tbl>
    <w:p w14:paraId="56E11FBC" w14:textId="77777777" w:rsidR="001743D8" w:rsidRDefault="00D3567A" w:rsidP="001743D8">
      <w:r>
        <w:rPr>
          <w:noProof/>
        </w:rPr>
        <w:pict w14:anchorId="3E709E34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158B50A2" w14:textId="77777777" w:rsidR="001743D8" w:rsidRDefault="001743D8" w:rsidP="001743D8">
      <w:pPr>
        <w:pStyle w:val="Kop2"/>
        <w:rPr>
          <w:color w:val="000000"/>
        </w:rPr>
      </w:pPr>
      <w:r>
        <w:rPr>
          <w:rStyle w:val="Zwaar"/>
          <w:b/>
          <w:bCs/>
          <w:color w:val="000000"/>
        </w:rPr>
        <w:t>7. Resultaten op korte en lange termijn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9"/>
        <w:gridCol w:w="6213"/>
      </w:tblGrid>
      <w:tr w:rsidR="001743D8" w14:paraId="48B1558F" w14:textId="77777777" w:rsidTr="001743D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CA10875" w14:textId="77777777" w:rsidR="001743D8" w:rsidRDefault="001743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Termijn</w:t>
            </w:r>
          </w:p>
        </w:tc>
        <w:tc>
          <w:tcPr>
            <w:tcW w:w="0" w:type="auto"/>
            <w:vAlign w:val="center"/>
            <w:hideMark/>
          </w:tcPr>
          <w:p w14:paraId="68CE2D6B" w14:textId="77777777" w:rsidR="001743D8" w:rsidRDefault="001743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Resultaat</w:t>
            </w:r>
          </w:p>
        </w:tc>
      </w:tr>
      <w:tr w:rsidR="001743D8" w14:paraId="6923AC1B" w14:textId="77777777" w:rsidTr="001743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2C3A2C" w14:textId="77777777" w:rsidR="001743D8" w:rsidRDefault="001743D8">
            <w:r>
              <w:rPr>
                <w:rStyle w:val="Zwaar"/>
              </w:rPr>
              <w:t>Korte termijn (1-2 maanden)</w:t>
            </w:r>
          </w:p>
        </w:tc>
        <w:tc>
          <w:tcPr>
            <w:tcW w:w="0" w:type="auto"/>
            <w:vAlign w:val="center"/>
            <w:hideMark/>
          </w:tcPr>
          <w:p w14:paraId="79C0810C" w14:textId="77777777" w:rsidR="001743D8" w:rsidRDefault="001743D8">
            <w:r>
              <w:t>Medewerkers communiceren sneller en consistenter met behulp van AI-prompts</w:t>
            </w:r>
          </w:p>
        </w:tc>
      </w:tr>
      <w:tr w:rsidR="001743D8" w14:paraId="20711C33" w14:textId="77777777" w:rsidTr="001743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8E86AA" w14:textId="77777777" w:rsidR="001743D8" w:rsidRDefault="001743D8">
            <w:r>
              <w:rPr>
                <w:rStyle w:val="Zwaar"/>
              </w:rPr>
              <w:lastRenderedPageBreak/>
              <w:t>Middellange termijn (3-6 maanden)</w:t>
            </w:r>
          </w:p>
        </w:tc>
        <w:tc>
          <w:tcPr>
            <w:tcW w:w="0" w:type="auto"/>
            <w:vAlign w:val="center"/>
            <w:hideMark/>
          </w:tcPr>
          <w:p w14:paraId="2ED0EF17" w14:textId="77777777" w:rsidR="001743D8" w:rsidRDefault="001743D8">
            <w:r>
              <w:t>Externe uitstraling sluit beter aan op missie en waarden</w:t>
            </w:r>
          </w:p>
        </w:tc>
      </w:tr>
      <w:tr w:rsidR="001743D8" w14:paraId="630B5F77" w14:textId="77777777" w:rsidTr="001743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539803" w14:textId="77777777" w:rsidR="001743D8" w:rsidRDefault="001743D8">
            <w:r>
              <w:rPr>
                <w:rStyle w:val="Zwaar"/>
              </w:rPr>
              <w:t>Lange termijn (6+ maanden)</w:t>
            </w:r>
          </w:p>
        </w:tc>
        <w:tc>
          <w:tcPr>
            <w:tcW w:w="0" w:type="auto"/>
            <w:vAlign w:val="center"/>
            <w:hideMark/>
          </w:tcPr>
          <w:p w14:paraId="57FB6981" w14:textId="77777777" w:rsidR="001743D8" w:rsidRDefault="001743D8">
            <w:r>
              <w:t>Hogere klanttevredenheid, betere herkenbaarheid en meer betrokken medewerkers</w:t>
            </w:r>
          </w:p>
        </w:tc>
      </w:tr>
    </w:tbl>
    <w:p w14:paraId="465A3DC2" w14:textId="77777777" w:rsidR="001743D8" w:rsidRDefault="00D3567A" w:rsidP="001743D8">
      <w:r>
        <w:rPr>
          <w:noProof/>
        </w:rPr>
        <w:pict w14:anchorId="0172167F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0F001A0A" w14:textId="77777777" w:rsidR="001743D8" w:rsidRDefault="001743D8" w:rsidP="001743D8">
      <w:pPr>
        <w:pStyle w:val="Kop2"/>
        <w:rPr>
          <w:color w:val="000000"/>
        </w:rPr>
      </w:pPr>
      <w:r>
        <w:rPr>
          <w:rStyle w:val="Zwaar"/>
          <w:b/>
          <w:bCs/>
          <w:color w:val="000000"/>
        </w:rPr>
        <w:t>8. Conclusie</w:t>
      </w:r>
    </w:p>
    <w:p w14:paraId="11F3ADF4" w14:textId="77777777" w:rsidR="001743D8" w:rsidRDefault="001743D8" w:rsidP="001743D8">
      <w:pPr>
        <w:pStyle w:val="Normaalweb"/>
        <w:rPr>
          <w:color w:val="000000"/>
        </w:rPr>
      </w:pPr>
      <w:r>
        <w:rPr>
          <w:color w:val="000000"/>
        </w:rPr>
        <w:t>Goede interne marketing begint bij het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Zwaar"/>
          <w:rFonts w:eastAsiaTheme="majorEastAsia"/>
          <w:color w:val="000000"/>
        </w:rPr>
        <w:t>scherp formuleren van wie je bent en wat je wilt uitstralen</w:t>
      </w:r>
      <w:r>
        <w:rPr>
          <w:color w:val="000000"/>
        </w:rPr>
        <w:t>. Door deze kernboodschap te vertalen naar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Zwaar"/>
          <w:rFonts w:eastAsiaTheme="majorEastAsia"/>
          <w:color w:val="000000"/>
        </w:rPr>
        <w:t>concrete formats en communicatiehulpmiddelen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ontstaat duidelijkheid en rust in de organisatie.</w:t>
      </w:r>
    </w:p>
    <w:p w14:paraId="4C652595" w14:textId="77777777" w:rsidR="001743D8" w:rsidRDefault="001743D8" w:rsidP="001743D8">
      <w:pPr>
        <w:pStyle w:val="Normaalweb"/>
        <w:rPr>
          <w:color w:val="000000"/>
        </w:rPr>
      </w:pPr>
      <w:r>
        <w:rPr>
          <w:color w:val="000000"/>
        </w:rPr>
        <w:t>Door</w:t>
      </w:r>
      <w:r>
        <w:rPr>
          <w:rStyle w:val="apple-converted-space"/>
          <w:rFonts w:eastAsiaTheme="majorEastAsia"/>
          <w:color w:val="000000"/>
        </w:rPr>
        <w:t> </w:t>
      </w:r>
      <w:proofErr w:type="spellStart"/>
      <w:r>
        <w:rPr>
          <w:rStyle w:val="Zwaar"/>
          <w:rFonts w:eastAsiaTheme="majorEastAsia"/>
          <w:color w:val="000000"/>
        </w:rPr>
        <w:t>ChatGPT</w:t>
      </w:r>
      <w:proofErr w:type="spellEnd"/>
      <w:r>
        <w:rPr>
          <w:rStyle w:val="Zwaar"/>
          <w:rFonts w:eastAsiaTheme="majorEastAsia"/>
          <w:color w:val="000000"/>
        </w:rPr>
        <w:t xml:space="preserve"> strategisch in te zetten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als communicatie-assistent, kunnen medewerkers met weinig moeite bijdragen aan een professionele, klantgerichte en herkenbare uitstraling. Hierdoor bespaar je tijd, verhoog je de consistentie en geef je het merk van binnenuit kracht.</w:t>
      </w:r>
    </w:p>
    <w:p w14:paraId="256CCC75" w14:textId="5F5FAAF4" w:rsidR="0088441B" w:rsidRPr="001743D8" w:rsidRDefault="0088441B" w:rsidP="001743D8"/>
    <w:sectPr w:rsidR="0088441B" w:rsidRPr="0017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96DE9"/>
    <w:multiLevelType w:val="multilevel"/>
    <w:tmpl w:val="9C4E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B694D"/>
    <w:multiLevelType w:val="multilevel"/>
    <w:tmpl w:val="1678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03D3A"/>
    <w:multiLevelType w:val="multilevel"/>
    <w:tmpl w:val="265E5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D4668C"/>
    <w:multiLevelType w:val="multilevel"/>
    <w:tmpl w:val="9CE4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DC2E41"/>
    <w:multiLevelType w:val="multilevel"/>
    <w:tmpl w:val="524C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961FC8"/>
    <w:multiLevelType w:val="multilevel"/>
    <w:tmpl w:val="DD3C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943AD6"/>
    <w:multiLevelType w:val="multilevel"/>
    <w:tmpl w:val="E2B0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DB5011"/>
    <w:multiLevelType w:val="multilevel"/>
    <w:tmpl w:val="A29E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AE42C2"/>
    <w:multiLevelType w:val="multilevel"/>
    <w:tmpl w:val="A230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A44700"/>
    <w:multiLevelType w:val="multilevel"/>
    <w:tmpl w:val="24FA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E01A3A"/>
    <w:multiLevelType w:val="multilevel"/>
    <w:tmpl w:val="D604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F40810"/>
    <w:multiLevelType w:val="multilevel"/>
    <w:tmpl w:val="F102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5928489">
    <w:abstractNumId w:val="7"/>
  </w:num>
  <w:num w:numId="2" w16cid:durableId="1083062208">
    <w:abstractNumId w:val="3"/>
  </w:num>
  <w:num w:numId="3" w16cid:durableId="333336043">
    <w:abstractNumId w:val="0"/>
  </w:num>
  <w:num w:numId="4" w16cid:durableId="1352613109">
    <w:abstractNumId w:val="9"/>
  </w:num>
  <w:num w:numId="5" w16cid:durableId="2116051374">
    <w:abstractNumId w:val="6"/>
  </w:num>
  <w:num w:numId="6" w16cid:durableId="1341659919">
    <w:abstractNumId w:val="1"/>
  </w:num>
  <w:num w:numId="7" w16cid:durableId="1321155280">
    <w:abstractNumId w:val="2"/>
  </w:num>
  <w:num w:numId="8" w16cid:durableId="2024352519">
    <w:abstractNumId w:val="11"/>
  </w:num>
  <w:num w:numId="9" w16cid:durableId="1286621535">
    <w:abstractNumId w:val="10"/>
  </w:num>
  <w:num w:numId="10" w16cid:durableId="102461065">
    <w:abstractNumId w:val="5"/>
  </w:num>
  <w:num w:numId="11" w16cid:durableId="1348828790">
    <w:abstractNumId w:val="8"/>
  </w:num>
  <w:num w:numId="12" w16cid:durableId="13999385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7B"/>
    <w:rsid w:val="00015309"/>
    <w:rsid w:val="000E47A3"/>
    <w:rsid w:val="001002BB"/>
    <w:rsid w:val="0016401C"/>
    <w:rsid w:val="001743D8"/>
    <w:rsid w:val="001E642A"/>
    <w:rsid w:val="002634F8"/>
    <w:rsid w:val="00295F91"/>
    <w:rsid w:val="002A7AF1"/>
    <w:rsid w:val="0030169E"/>
    <w:rsid w:val="003A00B1"/>
    <w:rsid w:val="003A5063"/>
    <w:rsid w:val="00481C7B"/>
    <w:rsid w:val="005363A4"/>
    <w:rsid w:val="005777B4"/>
    <w:rsid w:val="006B4A4F"/>
    <w:rsid w:val="006D118A"/>
    <w:rsid w:val="0078411F"/>
    <w:rsid w:val="0083311E"/>
    <w:rsid w:val="0088441B"/>
    <w:rsid w:val="00965E15"/>
    <w:rsid w:val="00983436"/>
    <w:rsid w:val="00990E7B"/>
    <w:rsid w:val="009A5112"/>
    <w:rsid w:val="009C3045"/>
    <w:rsid w:val="009E4054"/>
    <w:rsid w:val="00A26CAE"/>
    <w:rsid w:val="00AE4DCD"/>
    <w:rsid w:val="00AF3C89"/>
    <w:rsid w:val="00B24F8B"/>
    <w:rsid w:val="00B74034"/>
    <w:rsid w:val="00B82BE3"/>
    <w:rsid w:val="00B915A2"/>
    <w:rsid w:val="00BC4BF6"/>
    <w:rsid w:val="00BD0F4C"/>
    <w:rsid w:val="00C45264"/>
    <w:rsid w:val="00C75829"/>
    <w:rsid w:val="00C93974"/>
    <w:rsid w:val="00CC5BFB"/>
    <w:rsid w:val="00D33F1B"/>
    <w:rsid w:val="00D3567A"/>
    <w:rsid w:val="00DA06D3"/>
    <w:rsid w:val="00DA2949"/>
    <w:rsid w:val="00DC14AB"/>
    <w:rsid w:val="00E2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3D14"/>
  <w15:chartTrackingRefBased/>
  <w15:docId w15:val="{C99A85B5-EDA7-7C45-ADE2-DD4DF090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5264"/>
    <w:rPr>
      <w:i/>
      <w:iCs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C45264"/>
    <w:pPr>
      <w:pBdr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</w:pBdr>
      <w:shd w:val="clear" w:color="auto" w:fill="FADCCD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A2B0B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45264"/>
    <w:pPr>
      <w:pBdr>
        <w:top w:val="single" w:sz="4" w:space="0" w:color="D55816" w:themeColor="accent2"/>
        <w:left w:val="single" w:sz="48" w:space="2" w:color="D55816" w:themeColor="accent2"/>
        <w:bottom w:val="single" w:sz="4" w:space="0" w:color="D55816" w:themeColor="accent2"/>
        <w:right w:val="single" w:sz="4" w:space="4" w:color="D55816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F4110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45264"/>
    <w:pPr>
      <w:pBdr>
        <w:left w:val="single" w:sz="48" w:space="2" w:color="D55816" w:themeColor="accent2"/>
        <w:bottom w:val="single" w:sz="4" w:space="0" w:color="D55816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F4110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45264"/>
    <w:pPr>
      <w:pBdr>
        <w:left w:val="single" w:sz="4" w:space="2" w:color="D55816" w:themeColor="accent2"/>
        <w:bottom w:val="single" w:sz="4" w:space="2" w:color="D55816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F4110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45264"/>
    <w:pPr>
      <w:pBdr>
        <w:left w:val="dotted" w:sz="4" w:space="2" w:color="D55816" w:themeColor="accent2"/>
        <w:bottom w:val="dotted" w:sz="4" w:space="2" w:color="D55816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F4110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45264"/>
    <w:pPr>
      <w:pBdr>
        <w:bottom w:val="single" w:sz="4" w:space="2" w:color="F4BA9B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F4110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45264"/>
    <w:pPr>
      <w:pBdr>
        <w:bottom w:val="dotted" w:sz="4" w:space="2" w:color="EF9769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F4110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4526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D55816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4526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D55816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45264"/>
    <w:rPr>
      <w:rFonts w:asciiTheme="majorHAnsi" w:eastAsiaTheme="majorEastAsia" w:hAnsiTheme="majorHAnsi" w:cstheme="majorBidi"/>
      <w:b/>
      <w:bCs/>
      <w:i/>
      <w:iCs/>
      <w:color w:val="6A2B0B" w:themeColor="accent2" w:themeShade="7F"/>
      <w:shd w:val="clear" w:color="auto" w:fill="FADCCD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rsid w:val="00C45264"/>
    <w:rPr>
      <w:rFonts w:asciiTheme="majorHAnsi" w:eastAsiaTheme="majorEastAsia" w:hAnsiTheme="majorHAnsi" w:cstheme="majorBidi"/>
      <w:b/>
      <w:bCs/>
      <w:i/>
      <w:iCs/>
      <w:color w:val="9F4110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rsid w:val="00C45264"/>
    <w:rPr>
      <w:rFonts w:asciiTheme="majorHAnsi" w:eastAsiaTheme="majorEastAsia" w:hAnsiTheme="majorHAnsi" w:cstheme="majorBidi"/>
      <w:b/>
      <w:bCs/>
      <w:i/>
      <w:iCs/>
      <w:color w:val="9F4110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rsid w:val="00C45264"/>
    <w:rPr>
      <w:rFonts w:asciiTheme="majorHAnsi" w:eastAsiaTheme="majorEastAsia" w:hAnsiTheme="majorHAnsi" w:cstheme="majorBidi"/>
      <w:b/>
      <w:bCs/>
      <w:i/>
      <w:iCs/>
      <w:color w:val="9F4110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45264"/>
    <w:rPr>
      <w:rFonts w:asciiTheme="majorHAnsi" w:eastAsiaTheme="majorEastAsia" w:hAnsiTheme="majorHAnsi" w:cstheme="majorBidi"/>
      <w:b/>
      <w:bCs/>
      <w:i/>
      <w:iCs/>
      <w:color w:val="9F4110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45264"/>
    <w:rPr>
      <w:rFonts w:asciiTheme="majorHAnsi" w:eastAsiaTheme="majorEastAsia" w:hAnsiTheme="majorHAnsi" w:cstheme="majorBidi"/>
      <w:i/>
      <w:iCs/>
      <w:color w:val="9F4110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45264"/>
    <w:rPr>
      <w:rFonts w:asciiTheme="majorHAnsi" w:eastAsiaTheme="majorEastAsia" w:hAnsiTheme="majorHAnsi" w:cstheme="majorBidi"/>
      <w:i/>
      <w:iCs/>
      <w:color w:val="9F4110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45264"/>
    <w:rPr>
      <w:rFonts w:asciiTheme="majorHAnsi" w:eastAsiaTheme="majorEastAsia" w:hAnsiTheme="majorHAnsi" w:cstheme="majorBidi"/>
      <w:i/>
      <w:iCs/>
      <w:color w:val="D55816" w:themeColor="accen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45264"/>
    <w:rPr>
      <w:rFonts w:asciiTheme="majorHAnsi" w:eastAsiaTheme="majorEastAsia" w:hAnsiTheme="majorHAnsi" w:cstheme="majorBidi"/>
      <w:i/>
      <w:iCs/>
      <w:color w:val="D55816" w:themeColor="accent2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C45264"/>
    <w:pPr>
      <w:pBdr>
        <w:top w:val="single" w:sz="48" w:space="0" w:color="D55816" w:themeColor="accent2"/>
        <w:bottom w:val="single" w:sz="48" w:space="0" w:color="D55816" w:themeColor="accent2"/>
      </w:pBdr>
      <w:shd w:val="clear" w:color="auto" w:fill="D55816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C4526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55816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45264"/>
    <w:pPr>
      <w:pBdr>
        <w:bottom w:val="dotted" w:sz="8" w:space="10" w:color="D55816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A2B0B" w:themeColor="accent2" w:themeShade="7F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45264"/>
    <w:rPr>
      <w:rFonts w:asciiTheme="majorHAnsi" w:eastAsiaTheme="majorEastAsia" w:hAnsiTheme="majorHAnsi" w:cstheme="majorBidi"/>
      <w:i/>
      <w:iCs/>
      <w:color w:val="6A2B0B" w:themeColor="accent2" w:themeShade="7F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C45264"/>
    <w:rPr>
      <w:i w:val="0"/>
      <w:iCs w:val="0"/>
      <w:color w:val="9F4110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C45264"/>
    <w:rPr>
      <w:color w:val="9F4110" w:themeColor="accent2" w:themeShade="BF"/>
      <w:sz w:val="20"/>
      <w:szCs w:val="20"/>
    </w:rPr>
  </w:style>
  <w:style w:type="paragraph" w:styleId="Lijstalinea">
    <w:name w:val="List Paragraph"/>
    <w:basedOn w:val="Standaard"/>
    <w:uiPriority w:val="34"/>
    <w:qFormat/>
    <w:rsid w:val="00C45264"/>
    <w:pPr>
      <w:ind w:left="720"/>
      <w:contextualSpacing/>
    </w:pPr>
  </w:style>
  <w:style w:type="character" w:styleId="Intensievebenadrukking">
    <w:name w:val="Intense Emphasis"/>
    <w:uiPriority w:val="21"/>
    <w:qFormat/>
    <w:rsid w:val="00C4526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55816" w:themeColor="accent2"/>
      <w:shd w:val="clear" w:color="auto" w:fill="D55816" w:themeFill="accent2"/>
      <w:vertAlign w:val="baselin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45264"/>
    <w:pPr>
      <w:pBdr>
        <w:top w:val="dotted" w:sz="8" w:space="10" w:color="D55816" w:themeColor="accent2"/>
        <w:bottom w:val="dotted" w:sz="8" w:space="10" w:color="D5581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D55816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45264"/>
    <w:rPr>
      <w:rFonts w:asciiTheme="majorHAnsi" w:eastAsiaTheme="majorEastAsia" w:hAnsiTheme="majorHAnsi" w:cstheme="majorBidi"/>
      <w:b/>
      <w:bCs/>
      <w:i/>
      <w:iCs/>
      <w:color w:val="D55816" w:themeColor="accent2"/>
      <w:sz w:val="20"/>
      <w:szCs w:val="20"/>
    </w:rPr>
  </w:style>
  <w:style w:type="character" w:styleId="Intensieveverwijzing">
    <w:name w:val="Intense Reference"/>
    <w:uiPriority w:val="32"/>
    <w:qFormat/>
    <w:rsid w:val="00C45264"/>
    <w:rPr>
      <w:b/>
      <w:bCs/>
      <w:i/>
      <w:iCs/>
      <w:smallCaps/>
      <w:color w:val="D55816" w:themeColor="accent2"/>
      <w:u w:color="D55816" w:themeColor="accent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45264"/>
    <w:rPr>
      <w:b/>
      <w:bCs/>
      <w:color w:val="9F4110" w:themeColor="accent2" w:themeShade="BF"/>
      <w:sz w:val="18"/>
      <w:szCs w:val="18"/>
    </w:rPr>
  </w:style>
  <w:style w:type="character" w:styleId="Zwaar">
    <w:name w:val="Strong"/>
    <w:uiPriority w:val="22"/>
    <w:qFormat/>
    <w:rsid w:val="00C45264"/>
    <w:rPr>
      <w:b/>
      <w:bCs/>
      <w:spacing w:val="0"/>
    </w:rPr>
  </w:style>
  <w:style w:type="character" w:styleId="Nadruk">
    <w:name w:val="Emphasis"/>
    <w:uiPriority w:val="20"/>
    <w:qFormat/>
    <w:rsid w:val="00C45264"/>
    <w:rPr>
      <w:rFonts w:asciiTheme="majorHAnsi" w:eastAsiaTheme="majorEastAsia" w:hAnsiTheme="majorHAnsi" w:cstheme="majorBidi"/>
      <w:b/>
      <w:bCs/>
      <w:i/>
      <w:iCs/>
      <w:color w:val="D55816" w:themeColor="accent2"/>
      <w:bdr w:val="single" w:sz="18" w:space="0" w:color="FADCCD" w:themeColor="accent2" w:themeTint="33"/>
      <w:shd w:val="clear" w:color="auto" w:fill="FADCCD" w:themeFill="accent2" w:themeFillTint="33"/>
    </w:rPr>
  </w:style>
  <w:style w:type="paragraph" w:styleId="Geenafstand">
    <w:name w:val="No Spacing"/>
    <w:basedOn w:val="Standaard"/>
    <w:uiPriority w:val="1"/>
    <w:qFormat/>
    <w:rsid w:val="00C45264"/>
    <w:pPr>
      <w:spacing w:after="0" w:line="240" w:lineRule="auto"/>
    </w:pPr>
  </w:style>
  <w:style w:type="character" w:styleId="Subtielebenadrukking">
    <w:name w:val="Subtle Emphasis"/>
    <w:uiPriority w:val="19"/>
    <w:qFormat/>
    <w:rsid w:val="00C45264"/>
    <w:rPr>
      <w:rFonts w:asciiTheme="majorHAnsi" w:eastAsiaTheme="majorEastAsia" w:hAnsiTheme="majorHAnsi" w:cstheme="majorBidi"/>
      <w:i/>
      <w:iCs/>
      <w:color w:val="D55816" w:themeColor="accent2"/>
    </w:rPr>
  </w:style>
  <w:style w:type="character" w:styleId="Subtieleverwijzing">
    <w:name w:val="Subtle Reference"/>
    <w:uiPriority w:val="31"/>
    <w:qFormat/>
    <w:rsid w:val="00C45264"/>
    <w:rPr>
      <w:i/>
      <w:iCs/>
      <w:smallCaps/>
      <w:color w:val="D55816" w:themeColor="accent2"/>
      <w:u w:color="D55816" w:themeColor="accent2"/>
    </w:rPr>
  </w:style>
  <w:style w:type="character" w:styleId="Titelvanboek">
    <w:name w:val="Book Title"/>
    <w:uiPriority w:val="33"/>
    <w:qFormat/>
    <w:rsid w:val="00C45264"/>
    <w:rPr>
      <w:rFonts w:asciiTheme="majorHAnsi" w:eastAsiaTheme="majorEastAsia" w:hAnsiTheme="majorHAnsi" w:cstheme="majorBidi"/>
      <w:b/>
      <w:bCs/>
      <w:i/>
      <w:iCs/>
      <w:smallCaps/>
      <w:color w:val="9F4110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45264"/>
    <w:pPr>
      <w:outlineLvl w:val="9"/>
    </w:pPr>
  </w:style>
  <w:style w:type="character" w:styleId="Hyperlink">
    <w:name w:val="Hyperlink"/>
    <w:basedOn w:val="Standaardalinea-lettertype"/>
    <w:uiPriority w:val="99"/>
    <w:unhideWhenUsed/>
    <w:rsid w:val="003A5063"/>
    <w:rPr>
      <w:color w:val="6B9F25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A5063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3A5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990E7B"/>
    <w:rPr>
      <w:color w:val="B26B02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0E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174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2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5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02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27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4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Roo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894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j.donderwinkel@outlook.com</dc:creator>
  <cp:keywords/>
  <dc:description/>
  <cp:lastModifiedBy>j.donderwinkel@outlook.com</cp:lastModifiedBy>
  <cp:revision>54</cp:revision>
  <dcterms:created xsi:type="dcterms:W3CDTF">2025-06-12T07:28:00Z</dcterms:created>
  <dcterms:modified xsi:type="dcterms:W3CDTF">2025-06-18T07:52:00Z</dcterms:modified>
</cp:coreProperties>
</file>