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2F97" w14:textId="77777777" w:rsidR="00EF3D8E" w:rsidRPr="002D4E2D" w:rsidRDefault="00EF3D8E" w:rsidP="00EF3D8E">
      <w:pPr>
        <w:pStyle w:val="Kop2"/>
        <w:pBdr>
          <w:left w:val="single" w:sz="48" w:space="1" w:color="D55816" w:themeColor="accent2"/>
        </w:pBdr>
        <w:rPr>
          <w:rFonts w:eastAsia="Times New Roman"/>
          <w:lang w:eastAsia="nl-NL"/>
        </w:rPr>
      </w:pPr>
      <w:r w:rsidRPr="002D4E2D">
        <w:rPr>
          <w:rFonts w:eastAsia="Times New Roman"/>
          <w:lang w:eastAsia="nl-NL"/>
        </w:rPr>
        <w:t>Kerstarrangement December – Warmte, Smaak &amp; Samen Zijn</w:t>
      </w:r>
    </w:p>
    <w:p w14:paraId="0DB9A167" w14:textId="77777777" w:rsidR="00EF3D8E" w:rsidRPr="002D4E2D" w:rsidRDefault="00EF3D8E" w:rsidP="00EF3D8E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Deze decembermaand nodigen we je uit om samen met collega’s, vrienden of familie te genieten van ons sfeervolle 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kerstarrangement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. Alles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is biologisch en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komt uit eigen keuken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.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V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ers, ambachtelijk en met liefde bereid.</w:t>
      </w:r>
    </w:p>
    <w:p w14:paraId="2571B553" w14:textId="77777777" w:rsidR="00EF3D8E" w:rsidRPr="002D4E2D" w:rsidRDefault="00EF3D8E" w:rsidP="00EF3D8E">
      <w:pPr>
        <w:pStyle w:val="Kop3"/>
        <w:rPr>
          <w:rFonts w:ascii="Arial" w:eastAsia="Times New Roman" w:hAnsi="Arial" w:cs="Arial"/>
          <w:color w:val="000000"/>
          <w:lang w:eastAsia="nl-NL"/>
        </w:rPr>
      </w:pPr>
      <w:r w:rsidRPr="009B68E1">
        <w:rPr>
          <w:rStyle w:val="Kop2Char"/>
        </w:rPr>
        <w:t>Arrangement</w:t>
      </w:r>
      <w:r w:rsidRPr="002D4E2D">
        <w:rPr>
          <w:rFonts w:ascii="Arial" w:eastAsia="Times New Roman" w:hAnsi="Arial" w:cs="Arial"/>
          <w:color w:val="000000"/>
          <w:lang w:eastAsia="nl-NL"/>
        </w:rPr>
        <w:t>:</w:t>
      </w:r>
    </w:p>
    <w:p w14:paraId="454D9083" w14:textId="660C7DD6" w:rsidR="00AB7262" w:rsidRPr="001031C6" w:rsidRDefault="00EF3D8E" w:rsidP="001031C6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Een complete ervaring met drie onderdelen, op maat samen te stellen:</w:t>
      </w:r>
    </w:p>
    <w:p w14:paraId="169C7568" w14:textId="77777777" w:rsidR="00EF3D8E" w:rsidRPr="002D4E2D" w:rsidRDefault="00EF3D8E" w:rsidP="00EF3D8E">
      <w:pPr>
        <w:pStyle w:val="Kop6"/>
        <w:rPr>
          <w:rFonts w:eastAsia="Times New Roman"/>
          <w:lang w:eastAsia="nl-NL"/>
        </w:rPr>
      </w:pPr>
      <w:r w:rsidRPr="002D4E2D">
        <w:rPr>
          <w:rFonts w:eastAsia="Times New Roman"/>
          <w:lang w:eastAsia="nl-NL"/>
        </w:rPr>
        <w:t>1. Kerstborrel</w:t>
      </w:r>
    </w:p>
    <w:p w14:paraId="0B50DD11" w14:textId="77777777" w:rsidR="00EF3D8E" w:rsidRPr="002D4E2D" w:rsidRDefault="00EF3D8E" w:rsidP="00EF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Decemberamuse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: tomatenschuim met fetakaas, afgemaakt met </w:t>
      </w:r>
      <w:proofErr w:type="spellStart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dukka</w:t>
      </w:r>
      <w:proofErr w:type="spellEnd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en berkenkaramel</w:t>
      </w:r>
    </w:p>
    <w:p w14:paraId="383D9730" w14:textId="77777777" w:rsidR="00EF3D8E" w:rsidRDefault="00EF3D8E" w:rsidP="00EF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 xml:space="preserve">Bubbels &amp; </w:t>
      </w:r>
      <w:proofErr w:type="spellStart"/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mocktails</w:t>
      </w:r>
      <w:proofErr w:type="spellEnd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: keuze uit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magnolia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prosecco, </w:t>
      </w:r>
      <w:proofErr w:type="spellStart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spritz</w:t>
      </w:r>
      <w:proofErr w:type="spellEnd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, of alcoholvrije varianten met vlierbloesem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of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rabarber</w:t>
      </w:r>
    </w:p>
    <w:p w14:paraId="2DDDE741" w14:textId="77777777" w:rsidR="00EF3D8E" w:rsidRPr="002D4E2D" w:rsidRDefault="00EF3D8E" w:rsidP="00EF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6D6B0F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(Optioneel)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(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alcoholvrije) 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glühwein</w:t>
      </w:r>
      <w:r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 xml:space="preserve"> </w:t>
      </w:r>
      <w:r w:rsidRPr="009B68E1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of</w:t>
      </w:r>
      <w:r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 xml:space="preserve"> chocolademelk </w:t>
      </w:r>
      <w:r w:rsidRPr="00EF0E2F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met huisgemaakte</w:t>
      </w:r>
      <w:r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s’mores</w:t>
      </w:r>
      <w:proofErr w:type="spellEnd"/>
    </w:p>
    <w:p w14:paraId="34FD61C9" w14:textId="77777777" w:rsidR="00EF3D8E" w:rsidRPr="002D4E2D" w:rsidRDefault="00EF3D8E" w:rsidP="00EF3D8E">
      <w:pPr>
        <w:pStyle w:val="Kop6"/>
        <w:rPr>
          <w:rFonts w:eastAsia="Times New Roman"/>
          <w:lang w:eastAsia="nl-NL"/>
        </w:rPr>
      </w:pPr>
      <w:r w:rsidRPr="002D4E2D">
        <w:rPr>
          <w:rFonts w:eastAsia="Times New Roman"/>
          <w:lang w:eastAsia="nl-NL"/>
        </w:rPr>
        <w:t>2. </w:t>
      </w:r>
      <w:r>
        <w:rPr>
          <w:rFonts w:eastAsia="Times New Roman"/>
          <w:lang w:eastAsia="nl-NL"/>
        </w:rPr>
        <w:t>Winterse V</w:t>
      </w:r>
      <w:r w:rsidRPr="002D4E2D">
        <w:rPr>
          <w:rFonts w:eastAsia="Times New Roman"/>
          <w:lang w:eastAsia="nl-NL"/>
        </w:rPr>
        <w:t>uurring</w:t>
      </w:r>
    </w:p>
    <w:p w14:paraId="779D2632" w14:textId="77777777" w:rsidR="00EF3D8E" w:rsidRDefault="00EF3D8E" w:rsidP="00EF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Buiten bij het vuur, gezellig en warm</w:t>
      </w:r>
    </w:p>
    <w:p w14:paraId="62CF459F" w14:textId="77777777" w:rsidR="00EF3D8E" w:rsidRPr="00A80A14" w:rsidRDefault="00EF3D8E" w:rsidP="00EF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Borrelplank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 met o.a. dadels, traag gegaard spek, brood &amp; dips</w:t>
      </w:r>
    </w:p>
    <w:p w14:paraId="44AECF89" w14:textId="77777777" w:rsidR="00EF3D8E" w:rsidRDefault="00EF3D8E" w:rsidP="00EF3D8E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</w:pPr>
      <w:r w:rsidRPr="00F1639B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 xml:space="preserve">(Optioneel)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huisgemaakte </w:t>
      </w:r>
      <w:proofErr w:type="spellStart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s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’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mor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e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s</w:t>
      </w:r>
      <w:proofErr w:type="spellEnd"/>
    </w:p>
    <w:p w14:paraId="015C8E65" w14:textId="77777777" w:rsidR="00EF3D8E" w:rsidRPr="002D4E2D" w:rsidRDefault="00EF3D8E" w:rsidP="00EF3D8E">
      <w:pPr>
        <w:pStyle w:val="Kop6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3. Kerstbuffet</w:t>
      </w:r>
    </w:p>
    <w:p w14:paraId="56CF6114" w14:textId="77777777" w:rsidR="00EF3D8E" w:rsidRPr="002D4E2D" w:rsidRDefault="00EF3D8E" w:rsidP="00EF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390A4C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Biologisch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en rijk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gevuld 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buffet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met warme gerechten en seizoen smaken</w:t>
      </w:r>
    </w:p>
    <w:p w14:paraId="6CCC126F" w14:textId="77777777" w:rsidR="00EF3D8E" w:rsidRPr="002D4E2D" w:rsidRDefault="00EF3D8E" w:rsidP="00EF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Heerlijke variatie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en </w:t>
      </w:r>
      <w:r w:rsidRPr="00390A4C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hoofdzakelijk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ve</w:t>
      </w:r>
      <w:r w:rsidRPr="00F763EC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getarisch</w:t>
      </w:r>
    </w:p>
    <w:p w14:paraId="6BEC0D47" w14:textId="77777777" w:rsidR="00EF3D8E" w:rsidRDefault="00EF3D8E" w:rsidP="00EF3D8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Alles 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huisgemaakt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en afgestemd op de winterse sfeer</w:t>
      </w:r>
    </w:p>
    <w:p w14:paraId="5D029299" w14:textId="65AAFB4E" w:rsidR="005F4AFB" w:rsidRDefault="005F4AFB" w:rsidP="005F4AFB">
      <w:pPr>
        <w:pStyle w:val="Kop5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+ Kom in de kerstsfeer met een </w:t>
      </w:r>
      <w:proofErr w:type="spellStart"/>
      <w:r>
        <w:rPr>
          <w:rFonts w:eastAsia="Times New Roman"/>
          <w:lang w:eastAsia="nl-NL"/>
        </w:rPr>
        <w:t>glugwein</w:t>
      </w:r>
      <w:proofErr w:type="spellEnd"/>
      <w:r>
        <w:rPr>
          <w:rFonts w:eastAsia="Times New Roman"/>
          <w:lang w:eastAsia="nl-NL"/>
        </w:rPr>
        <w:t xml:space="preserve"> of drankje + kerst lekkernij.</w:t>
      </w:r>
    </w:p>
    <w:p w14:paraId="2A29B18A" w14:textId="01DE6881" w:rsidR="00EF3D8E" w:rsidRPr="002D4E2D" w:rsidRDefault="005F4AFB" w:rsidP="00EF3D8E">
      <w:pPr>
        <w:pStyle w:val="Kop2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Kerstpakket</w:t>
      </w:r>
    </w:p>
    <w:p w14:paraId="1C8CCD8E" w14:textId="77777777" w:rsidR="00EF3D8E" w:rsidRPr="002D4E2D" w:rsidRDefault="00EF3D8E" w:rsidP="00EF3D8E">
      <w:pPr>
        <w:pStyle w:val="Kop6"/>
        <w:rPr>
          <w:rFonts w:eastAsia="Times New Roman"/>
          <w:lang w:eastAsia="nl-NL"/>
        </w:rPr>
      </w:pPr>
      <w:r w:rsidRPr="002D4E2D">
        <w:rPr>
          <w:rFonts w:eastAsia="Times New Roman"/>
          <w:lang w:eastAsia="nl-NL"/>
        </w:rPr>
        <w:t>Kerstpakketten – Ambachtelijk &amp; Persoonlijk</w:t>
      </w:r>
    </w:p>
    <w:p w14:paraId="60B692EE" w14:textId="77777777" w:rsidR="00EF3D8E" w:rsidRPr="002D4E2D" w:rsidRDefault="00EF3D8E" w:rsidP="00EF3D8E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Een uniek geschenk met liefde samengesteld: huisgemaakte producten en creaties van Cello (zorginstelling):</w:t>
      </w:r>
    </w:p>
    <w:p w14:paraId="572FA633" w14:textId="77777777" w:rsidR="00EF3D8E" w:rsidRPr="002D4E2D" w:rsidRDefault="00EF3D8E" w:rsidP="00EF3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€25 pakket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 – 5 items</w:t>
      </w:r>
    </w:p>
    <w:p w14:paraId="14880189" w14:textId="5F93BC19" w:rsidR="00E17F32" w:rsidRDefault="00EF3D8E" w:rsidP="00E17F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€35 pakket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 – 7 items</w:t>
      </w:r>
    </w:p>
    <w:p w14:paraId="6A234840" w14:textId="09F2A0DE" w:rsidR="005F4AFB" w:rsidRDefault="005F4AFB" w:rsidP="005F4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€</w:t>
      </w:r>
      <w:r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4</w:t>
      </w:r>
      <w:r w:rsidRPr="002D4E2D">
        <w:rPr>
          <w:rFonts w:ascii="Arial" w:eastAsia="Times New Roman" w:hAnsi="Arial" w:cs="Arial"/>
          <w:b/>
          <w:bCs/>
          <w:i w:val="0"/>
          <w:iCs w:val="0"/>
          <w:color w:val="000000"/>
          <w:sz w:val="22"/>
          <w:szCs w:val="22"/>
          <w:lang w:eastAsia="nl-NL"/>
        </w:rPr>
        <w:t>5 pakket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 –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9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 items</w:t>
      </w:r>
    </w:p>
    <w:p w14:paraId="7C6B1373" w14:textId="77777777" w:rsidR="00EF3D8E" w:rsidRPr="002D4E2D" w:rsidRDefault="00EF3D8E" w:rsidP="00EF3D8E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Voorbeelden van inhoud:</w:t>
      </w:r>
    </w:p>
    <w:p w14:paraId="32D61BCA" w14:textId="77777777" w:rsidR="00EF3D8E" w:rsidRPr="002D4E2D" w:rsidRDefault="00EF3D8E" w:rsidP="00EF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DIY-glühweinpakket (ook alcoholvrij)</w:t>
      </w:r>
    </w:p>
    <w:p w14:paraId="5AF4D558" w14:textId="77777777" w:rsidR="00EF3D8E" w:rsidRPr="002D4E2D" w:rsidRDefault="00EF3D8E" w:rsidP="00EF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Huisgemaakte jam, chutney, 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siroop,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koek of </w:t>
      </w:r>
      <w:proofErr w:type="spellStart"/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granola</w:t>
      </w:r>
      <w:proofErr w:type="spellEnd"/>
    </w:p>
    <w:p w14:paraId="7DA97D50" w14:textId="77777777" w:rsidR="00EF3D8E" w:rsidRPr="002D4E2D" w:rsidRDefault="00EF3D8E" w:rsidP="00EF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Handgemaakte kaarsen</w:t>
      </w:r>
      <w:r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 xml:space="preserve">, beeldjes </w:t>
      </w: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of accessoires</w:t>
      </w:r>
    </w:p>
    <w:p w14:paraId="35156779" w14:textId="6B35278B" w:rsidR="00EF3D8E" w:rsidRDefault="00EF3D8E" w:rsidP="00EF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t>Duurzaam verpakt als cadeau</w:t>
      </w:r>
    </w:p>
    <w:p w14:paraId="112F4B9A" w14:textId="700AD069" w:rsidR="00EF3D8E" w:rsidRPr="002D4E2D" w:rsidRDefault="00FB51FA" w:rsidP="00EF3D8E">
      <w:pPr>
        <w:pStyle w:val="Kop2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OOK</w:t>
      </w:r>
      <w:r w:rsidR="00EF3D8E" w:rsidRPr="002D4E2D">
        <w:rPr>
          <w:rFonts w:eastAsia="Times New Roman"/>
          <w:lang w:eastAsia="nl-NL"/>
        </w:rPr>
        <w:t xml:space="preserve"> geschikt voor nieuwjaarsbijeenkomsten</w:t>
      </w:r>
    </w:p>
    <w:p w14:paraId="3253E783" w14:textId="713AF38F" w:rsidR="009A5112" w:rsidRPr="00E17F32" w:rsidRDefault="00EF3D8E" w:rsidP="00E17F32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  <w:r w:rsidRPr="002D4E2D"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  <w:lastRenderedPageBreak/>
        <w:t>Een sfeervolle manier om het jaar samen feestelijk te beginnen.</w:t>
      </w:r>
    </w:p>
    <w:sectPr w:rsidR="009A5112" w:rsidRPr="00E17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D15"/>
    <w:multiLevelType w:val="multilevel"/>
    <w:tmpl w:val="20C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218E8"/>
    <w:multiLevelType w:val="multilevel"/>
    <w:tmpl w:val="6824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01DDB"/>
    <w:multiLevelType w:val="hybridMultilevel"/>
    <w:tmpl w:val="E18E918E"/>
    <w:lvl w:ilvl="0" w:tplc="8CC6FE5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F283E"/>
    <w:multiLevelType w:val="multilevel"/>
    <w:tmpl w:val="2488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07FF1"/>
    <w:multiLevelType w:val="multilevel"/>
    <w:tmpl w:val="455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06E41"/>
    <w:multiLevelType w:val="multilevel"/>
    <w:tmpl w:val="124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60888">
    <w:abstractNumId w:val="2"/>
  </w:num>
  <w:num w:numId="2" w16cid:durableId="996030520">
    <w:abstractNumId w:val="0"/>
  </w:num>
  <w:num w:numId="3" w16cid:durableId="1894002104">
    <w:abstractNumId w:val="5"/>
  </w:num>
  <w:num w:numId="4" w16cid:durableId="2027320760">
    <w:abstractNumId w:val="1"/>
  </w:num>
  <w:num w:numId="5" w16cid:durableId="1243299548">
    <w:abstractNumId w:val="4"/>
  </w:num>
  <w:num w:numId="6" w16cid:durableId="199560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E"/>
    <w:rsid w:val="001031C6"/>
    <w:rsid w:val="001733DC"/>
    <w:rsid w:val="00295F91"/>
    <w:rsid w:val="002F58DA"/>
    <w:rsid w:val="0030169E"/>
    <w:rsid w:val="005363A4"/>
    <w:rsid w:val="005F4AFB"/>
    <w:rsid w:val="00955A8D"/>
    <w:rsid w:val="00965E15"/>
    <w:rsid w:val="009A5112"/>
    <w:rsid w:val="009E73F2"/>
    <w:rsid w:val="00A26CAE"/>
    <w:rsid w:val="00AB7262"/>
    <w:rsid w:val="00AF3C89"/>
    <w:rsid w:val="00B82BE3"/>
    <w:rsid w:val="00CC5BFB"/>
    <w:rsid w:val="00DA2949"/>
    <w:rsid w:val="00E17F32"/>
    <w:rsid w:val="00E20330"/>
    <w:rsid w:val="00E94C0E"/>
    <w:rsid w:val="00EF3D8E"/>
    <w:rsid w:val="00F256F4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E39E"/>
  <w15:chartTrackingRefBased/>
  <w15:docId w15:val="{6224A272-32AC-5D47-812E-72A70DC0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3D8E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F3D8E"/>
    <w:pPr>
      <w:pBdr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pBdr>
      <w:shd w:val="clear" w:color="auto" w:fill="FADCCD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A2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3D8E"/>
    <w:pPr>
      <w:pBdr>
        <w:top w:val="single" w:sz="4" w:space="0" w:color="D55816" w:themeColor="accent2"/>
        <w:left w:val="single" w:sz="48" w:space="2" w:color="D55816" w:themeColor="accent2"/>
        <w:bottom w:val="single" w:sz="4" w:space="0" w:color="D55816" w:themeColor="accent2"/>
        <w:right w:val="single" w:sz="4" w:space="4" w:color="D5581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3D8E"/>
    <w:pPr>
      <w:pBdr>
        <w:left w:val="single" w:sz="48" w:space="2" w:color="D55816" w:themeColor="accent2"/>
        <w:bottom w:val="single" w:sz="4" w:space="0" w:color="D5581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F3D8E"/>
    <w:pPr>
      <w:pBdr>
        <w:left w:val="single" w:sz="4" w:space="2" w:color="D55816" w:themeColor="accent2"/>
        <w:bottom w:val="single" w:sz="4" w:space="2" w:color="D5581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F3D8E"/>
    <w:pPr>
      <w:pBdr>
        <w:left w:val="dotted" w:sz="4" w:space="2" w:color="D55816" w:themeColor="accent2"/>
        <w:bottom w:val="dotted" w:sz="4" w:space="2" w:color="D5581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EF3D8E"/>
    <w:pPr>
      <w:pBdr>
        <w:bottom w:val="single" w:sz="4" w:space="2" w:color="F4BA9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F4110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3D8E"/>
    <w:pPr>
      <w:pBdr>
        <w:bottom w:val="dotted" w:sz="4" w:space="2" w:color="EF976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F4110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3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55816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3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55816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3D8E"/>
    <w:rPr>
      <w:rFonts w:asciiTheme="majorHAnsi" w:eastAsiaTheme="majorEastAsia" w:hAnsiTheme="majorHAnsi" w:cstheme="majorBidi"/>
      <w:b/>
      <w:bCs/>
      <w:i/>
      <w:iCs/>
      <w:color w:val="6A2B0B" w:themeColor="accent2" w:themeShade="7F"/>
      <w:shd w:val="clear" w:color="auto" w:fill="FADCCD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EF3D8E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EF3D8E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EF3D8E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EF3D8E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EF3D8E"/>
    <w:rPr>
      <w:rFonts w:asciiTheme="majorHAnsi" w:eastAsiaTheme="majorEastAsia" w:hAnsiTheme="majorHAnsi" w:cstheme="majorBidi"/>
      <w:i/>
      <w:iCs/>
      <w:color w:val="9F4110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3D8E"/>
    <w:rPr>
      <w:rFonts w:asciiTheme="majorHAnsi" w:eastAsiaTheme="majorEastAsia" w:hAnsiTheme="majorHAnsi" w:cstheme="majorBidi"/>
      <w:i/>
      <w:iCs/>
      <w:color w:val="9F4110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3D8E"/>
    <w:rPr>
      <w:rFonts w:asciiTheme="majorHAnsi" w:eastAsiaTheme="majorEastAsia" w:hAnsiTheme="majorHAnsi" w:cstheme="majorBidi"/>
      <w:i/>
      <w:iCs/>
      <w:color w:val="D55816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3D8E"/>
    <w:rPr>
      <w:rFonts w:asciiTheme="majorHAnsi" w:eastAsiaTheme="majorEastAsia" w:hAnsiTheme="majorHAnsi" w:cstheme="majorBidi"/>
      <w:i/>
      <w:iCs/>
      <w:color w:val="D55816" w:themeColor="accent2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F3D8E"/>
    <w:pPr>
      <w:pBdr>
        <w:top w:val="single" w:sz="48" w:space="0" w:color="D55816" w:themeColor="accent2"/>
        <w:bottom w:val="single" w:sz="48" w:space="0" w:color="D55816" w:themeColor="accent2"/>
      </w:pBdr>
      <w:shd w:val="clear" w:color="auto" w:fill="D5581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F3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55816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3D8E"/>
    <w:pPr>
      <w:pBdr>
        <w:bottom w:val="dotted" w:sz="8" w:space="10" w:color="D5581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A2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3D8E"/>
    <w:rPr>
      <w:rFonts w:asciiTheme="majorHAnsi" w:eastAsiaTheme="majorEastAsia" w:hAnsiTheme="majorHAnsi" w:cstheme="majorBidi"/>
      <w:i/>
      <w:iCs/>
      <w:color w:val="6A2B0B" w:themeColor="accent2" w:themeShade="7F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EF3D8E"/>
    <w:rPr>
      <w:i w:val="0"/>
      <w:iCs w:val="0"/>
      <w:color w:val="9F4110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EF3D8E"/>
    <w:rPr>
      <w:color w:val="9F4110" w:themeColor="accent2" w:themeShade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EF3D8E"/>
    <w:pPr>
      <w:ind w:left="720"/>
      <w:contextualSpacing/>
    </w:pPr>
  </w:style>
  <w:style w:type="character" w:styleId="Intensievebenadrukking">
    <w:name w:val="Intense Emphasis"/>
    <w:uiPriority w:val="21"/>
    <w:qFormat/>
    <w:rsid w:val="00EF3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55816" w:themeColor="accent2"/>
      <w:shd w:val="clear" w:color="auto" w:fill="D55816" w:themeFill="accent2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3D8E"/>
    <w:pPr>
      <w:pBdr>
        <w:top w:val="dotted" w:sz="8" w:space="10" w:color="D55816" w:themeColor="accent2"/>
        <w:bottom w:val="dotted" w:sz="8" w:space="10" w:color="D5581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55816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3D8E"/>
    <w:rPr>
      <w:rFonts w:asciiTheme="majorHAnsi" w:eastAsiaTheme="majorEastAsia" w:hAnsiTheme="majorHAnsi" w:cstheme="majorBidi"/>
      <w:b/>
      <w:bCs/>
      <w:i/>
      <w:iCs/>
      <w:color w:val="D55816" w:themeColor="accent2"/>
      <w:sz w:val="20"/>
      <w:szCs w:val="20"/>
    </w:rPr>
  </w:style>
  <w:style w:type="character" w:styleId="Intensieveverwijzing">
    <w:name w:val="Intense Reference"/>
    <w:uiPriority w:val="32"/>
    <w:qFormat/>
    <w:rsid w:val="00EF3D8E"/>
    <w:rPr>
      <w:b/>
      <w:bCs/>
      <w:i/>
      <w:iCs/>
      <w:smallCaps/>
      <w:color w:val="D55816" w:themeColor="accent2"/>
      <w:u w:color="D55816" w:themeColor="accen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F3D8E"/>
    <w:rPr>
      <w:b/>
      <w:bCs/>
      <w:color w:val="9F4110" w:themeColor="accent2" w:themeShade="BF"/>
      <w:sz w:val="18"/>
      <w:szCs w:val="18"/>
    </w:rPr>
  </w:style>
  <w:style w:type="character" w:styleId="Zwaar">
    <w:name w:val="Strong"/>
    <w:uiPriority w:val="22"/>
    <w:qFormat/>
    <w:rsid w:val="00EF3D8E"/>
    <w:rPr>
      <w:b/>
      <w:bCs/>
      <w:spacing w:val="0"/>
    </w:rPr>
  </w:style>
  <w:style w:type="character" w:styleId="Nadruk">
    <w:name w:val="Emphasis"/>
    <w:uiPriority w:val="20"/>
    <w:qFormat/>
    <w:rsid w:val="00EF3D8E"/>
    <w:rPr>
      <w:rFonts w:asciiTheme="majorHAnsi" w:eastAsiaTheme="majorEastAsia" w:hAnsiTheme="majorHAnsi" w:cstheme="majorBidi"/>
      <w:b/>
      <w:bCs/>
      <w:i/>
      <w:iCs/>
      <w:color w:val="D55816" w:themeColor="accent2"/>
      <w:bdr w:val="single" w:sz="18" w:space="0" w:color="FADCCD" w:themeColor="accent2" w:themeTint="33"/>
      <w:shd w:val="clear" w:color="auto" w:fill="FADCCD" w:themeFill="accent2" w:themeFillTint="33"/>
    </w:rPr>
  </w:style>
  <w:style w:type="paragraph" w:styleId="Geenafstand">
    <w:name w:val="No Spacing"/>
    <w:basedOn w:val="Standaard"/>
    <w:uiPriority w:val="1"/>
    <w:qFormat/>
    <w:rsid w:val="00EF3D8E"/>
    <w:pPr>
      <w:spacing w:after="0" w:line="240" w:lineRule="auto"/>
    </w:pPr>
  </w:style>
  <w:style w:type="character" w:styleId="Subtielebenadrukking">
    <w:name w:val="Subtle Emphasis"/>
    <w:uiPriority w:val="19"/>
    <w:qFormat/>
    <w:rsid w:val="00EF3D8E"/>
    <w:rPr>
      <w:rFonts w:asciiTheme="majorHAnsi" w:eastAsiaTheme="majorEastAsia" w:hAnsiTheme="majorHAnsi" w:cstheme="majorBidi"/>
      <w:i/>
      <w:iCs/>
      <w:color w:val="D55816" w:themeColor="accent2"/>
    </w:rPr>
  </w:style>
  <w:style w:type="character" w:styleId="Subtieleverwijzing">
    <w:name w:val="Subtle Reference"/>
    <w:uiPriority w:val="31"/>
    <w:qFormat/>
    <w:rsid w:val="00EF3D8E"/>
    <w:rPr>
      <w:i/>
      <w:iCs/>
      <w:smallCaps/>
      <w:color w:val="D55816" w:themeColor="accent2"/>
      <w:u w:color="D55816" w:themeColor="accent2"/>
    </w:rPr>
  </w:style>
  <w:style w:type="character" w:styleId="Titelvanboek">
    <w:name w:val="Book Title"/>
    <w:uiPriority w:val="33"/>
    <w:qFormat/>
    <w:rsid w:val="00EF3D8E"/>
    <w:rPr>
      <w:rFonts w:asciiTheme="majorHAnsi" w:eastAsiaTheme="majorEastAsia" w:hAnsiTheme="majorHAnsi" w:cstheme="majorBidi"/>
      <w:b/>
      <w:bCs/>
      <w:i/>
      <w:iCs/>
      <w:smallCaps/>
      <w:color w:val="9F4110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F3D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j.donderwinkel@outlook.com</dc:creator>
  <cp:keywords/>
  <dc:description/>
  <cp:lastModifiedBy>j.donderwinkel@outlook.com</cp:lastModifiedBy>
  <cp:revision>32</cp:revision>
  <cp:lastPrinted>2025-09-19T07:42:00Z</cp:lastPrinted>
  <dcterms:created xsi:type="dcterms:W3CDTF">2025-09-19T07:36:00Z</dcterms:created>
  <dcterms:modified xsi:type="dcterms:W3CDTF">2025-09-19T12:43:00Z</dcterms:modified>
</cp:coreProperties>
</file>