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D312" w14:textId="2A306C15"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t>Datum:</w:t>
      </w:r>
      <w:r w:rsidRPr="0057715D">
        <w:rPr>
          <w:rFonts w:ascii="Arial" w:eastAsia="Times New Roman" w:hAnsi="Arial" w:cs="Arial"/>
          <w:color w:val="000000"/>
          <w:kern w:val="0"/>
          <w:sz w:val="22"/>
          <w:szCs w:val="22"/>
          <w:lang w:eastAsia="nl-NL"/>
          <w14:ligatures w14:val="none"/>
        </w:rPr>
        <w:t> 17 september 2025</w:t>
      </w:r>
      <w:r w:rsidRPr="0057715D">
        <w:rPr>
          <w:rFonts w:ascii="Arial" w:eastAsia="Times New Roman" w:hAnsi="Arial" w:cs="Arial"/>
          <w:color w:val="000000"/>
          <w:kern w:val="0"/>
          <w:sz w:val="22"/>
          <w:szCs w:val="22"/>
          <w:lang w:eastAsia="nl-NL"/>
          <w14:ligatures w14:val="none"/>
        </w:rPr>
        <w:br/>
      </w:r>
      <w:r w:rsidRPr="0057715D">
        <w:rPr>
          <w:rFonts w:ascii="Arial" w:eastAsia="Times New Roman" w:hAnsi="Arial" w:cs="Arial"/>
          <w:b/>
          <w:bCs/>
          <w:color w:val="000000"/>
          <w:kern w:val="0"/>
          <w:sz w:val="22"/>
          <w:szCs w:val="22"/>
          <w:lang w:eastAsia="nl-NL"/>
          <w14:ligatures w14:val="none"/>
        </w:rPr>
        <w:t>Locatie:</w:t>
      </w:r>
      <w:r w:rsidRPr="0057715D">
        <w:rPr>
          <w:rFonts w:ascii="Arial" w:eastAsia="Times New Roman" w:hAnsi="Arial" w:cs="Arial"/>
          <w:color w:val="000000"/>
          <w:kern w:val="0"/>
          <w:sz w:val="22"/>
          <w:szCs w:val="22"/>
          <w:lang w:eastAsia="nl-NL"/>
          <w14:ligatures w14:val="none"/>
        </w:rPr>
        <w:t> ZIN</w:t>
      </w:r>
      <w:r w:rsidRPr="0057715D">
        <w:rPr>
          <w:rFonts w:ascii="Arial" w:eastAsia="Times New Roman" w:hAnsi="Arial" w:cs="Arial"/>
          <w:color w:val="000000"/>
          <w:kern w:val="0"/>
          <w:sz w:val="22"/>
          <w:szCs w:val="22"/>
          <w:lang w:eastAsia="nl-NL"/>
          <w14:ligatures w14:val="none"/>
        </w:rPr>
        <w:br/>
      </w:r>
      <w:proofErr w:type="spellStart"/>
      <w:r w:rsidR="008C52FB">
        <w:rPr>
          <w:rFonts w:ascii="Arial" w:eastAsia="Times New Roman" w:hAnsi="Arial" w:cs="Arial"/>
          <w:b/>
          <w:bCs/>
          <w:color w:val="000000"/>
          <w:kern w:val="0"/>
          <w:sz w:val="22"/>
          <w:szCs w:val="22"/>
          <w:lang w:eastAsia="nl-NL"/>
          <w14:ligatures w14:val="none"/>
        </w:rPr>
        <w:t>Geintervieuwde</w:t>
      </w:r>
      <w:proofErr w:type="spellEnd"/>
      <w:r w:rsidR="008C52FB">
        <w:rPr>
          <w:rFonts w:ascii="Arial" w:eastAsia="Times New Roman" w:hAnsi="Arial" w:cs="Arial"/>
          <w:b/>
          <w:bCs/>
          <w:color w:val="000000"/>
          <w:kern w:val="0"/>
          <w:sz w:val="22"/>
          <w:szCs w:val="22"/>
          <w:lang w:eastAsia="nl-NL"/>
          <w14:ligatures w14:val="none"/>
        </w:rPr>
        <w:t>:</w:t>
      </w:r>
      <w:r w:rsidRPr="0057715D">
        <w:rPr>
          <w:rFonts w:ascii="Arial" w:eastAsia="Times New Roman" w:hAnsi="Arial" w:cs="Arial"/>
          <w:color w:val="000000"/>
          <w:kern w:val="0"/>
          <w:sz w:val="22"/>
          <w:szCs w:val="22"/>
          <w:lang w:eastAsia="nl-NL"/>
          <w14:ligatures w14:val="none"/>
        </w:rPr>
        <w:t xml:space="preserve"> Gerie ten Cate</w:t>
      </w:r>
      <w:r w:rsidRPr="0057715D">
        <w:rPr>
          <w:rFonts w:ascii="Arial" w:eastAsia="Times New Roman" w:hAnsi="Arial" w:cs="Arial"/>
          <w:color w:val="000000"/>
          <w:kern w:val="0"/>
          <w:sz w:val="22"/>
          <w:szCs w:val="22"/>
          <w:lang w:eastAsia="nl-NL"/>
          <w14:ligatures w14:val="none"/>
        </w:rPr>
        <w:br/>
      </w:r>
      <w:r w:rsidRPr="0057715D">
        <w:rPr>
          <w:rFonts w:ascii="Arial" w:eastAsia="Times New Roman" w:hAnsi="Arial" w:cs="Arial"/>
          <w:b/>
          <w:bCs/>
          <w:color w:val="000000"/>
          <w:kern w:val="0"/>
          <w:sz w:val="22"/>
          <w:szCs w:val="22"/>
          <w:lang w:eastAsia="nl-NL"/>
          <w14:ligatures w14:val="none"/>
        </w:rPr>
        <w:t>Onderwerp:</w:t>
      </w:r>
      <w:r w:rsidRPr="0057715D">
        <w:rPr>
          <w:rFonts w:ascii="Arial" w:eastAsia="Times New Roman" w:hAnsi="Arial" w:cs="Arial"/>
          <w:color w:val="000000"/>
          <w:kern w:val="0"/>
          <w:sz w:val="22"/>
          <w:szCs w:val="22"/>
          <w:lang w:eastAsia="nl-NL"/>
          <w14:ligatures w14:val="none"/>
        </w:rPr>
        <w:t> </w:t>
      </w:r>
      <w:r w:rsidR="00C362CB">
        <w:rPr>
          <w:rFonts w:ascii="Arial" w:eastAsia="Times New Roman" w:hAnsi="Arial" w:cs="Arial"/>
          <w:color w:val="000000"/>
          <w:kern w:val="0"/>
          <w:sz w:val="22"/>
          <w:szCs w:val="22"/>
          <w:lang w:eastAsia="nl-NL"/>
          <w14:ligatures w14:val="none"/>
        </w:rPr>
        <w:t>A</w:t>
      </w:r>
      <w:r w:rsidRPr="0057715D">
        <w:rPr>
          <w:rFonts w:ascii="Arial" w:eastAsia="Times New Roman" w:hAnsi="Arial" w:cs="Arial"/>
          <w:color w:val="000000"/>
          <w:kern w:val="0"/>
          <w:sz w:val="22"/>
          <w:szCs w:val="22"/>
          <w:lang w:eastAsia="nl-NL"/>
          <w14:ligatures w14:val="none"/>
        </w:rPr>
        <w:t>anleiding</w:t>
      </w:r>
      <w:r w:rsidR="008C52FB">
        <w:rPr>
          <w:rFonts w:ascii="Arial" w:eastAsia="Times New Roman" w:hAnsi="Arial" w:cs="Arial"/>
          <w:color w:val="000000"/>
          <w:kern w:val="0"/>
          <w:sz w:val="22"/>
          <w:szCs w:val="22"/>
          <w:lang w:eastAsia="nl-NL"/>
          <w14:ligatures w14:val="none"/>
        </w:rPr>
        <w:t>/probleem</w:t>
      </w:r>
      <w:r w:rsidRPr="0057715D">
        <w:rPr>
          <w:rFonts w:ascii="Arial" w:eastAsia="Times New Roman" w:hAnsi="Arial" w:cs="Arial"/>
          <w:color w:val="000000"/>
          <w:kern w:val="0"/>
          <w:sz w:val="22"/>
          <w:szCs w:val="22"/>
          <w:lang w:eastAsia="nl-NL"/>
          <w14:ligatures w14:val="none"/>
        </w:rPr>
        <w:t xml:space="preserve"> voor een uitvoerend project</w:t>
      </w:r>
    </w:p>
    <w:p w14:paraId="4DBA043F" w14:textId="77777777" w:rsidR="0057715D" w:rsidRPr="0057715D" w:rsidRDefault="0057715D" w:rsidP="0057715D">
      <w:pPr>
        <w:spacing w:before="100" w:beforeAutospacing="1" w:after="100" w:afterAutospacing="1"/>
        <w:outlineLvl w:val="2"/>
        <w:rPr>
          <w:rFonts w:ascii="Arial" w:eastAsia="Times New Roman" w:hAnsi="Arial" w:cs="Arial"/>
          <w:b/>
          <w:bCs/>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t>1. Aanleiding van het gesprek</w:t>
      </w:r>
    </w:p>
    <w:p w14:paraId="7441D341" w14:textId="0953FCEA"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 xml:space="preserve">Op 17 september 2025 vond een gesprek plaats </w:t>
      </w:r>
      <w:r w:rsidR="00C362CB">
        <w:rPr>
          <w:rFonts w:ascii="Arial" w:eastAsia="Times New Roman" w:hAnsi="Arial" w:cs="Arial"/>
          <w:color w:val="000000"/>
          <w:kern w:val="0"/>
          <w:sz w:val="22"/>
          <w:szCs w:val="22"/>
          <w:lang w:eastAsia="nl-NL"/>
          <w14:ligatures w14:val="none"/>
        </w:rPr>
        <w:t xml:space="preserve">met </w:t>
      </w:r>
      <w:r w:rsidRPr="0057715D">
        <w:rPr>
          <w:rFonts w:ascii="Arial" w:eastAsia="Times New Roman" w:hAnsi="Arial" w:cs="Arial"/>
          <w:color w:val="000000"/>
          <w:kern w:val="0"/>
          <w:sz w:val="22"/>
          <w:szCs w:val="22"/>
          <w:lang w:eastAsia="nl-NL"/>
          <w14:ligatures w14:val="none"/>
        </w:rPr>
        <w:t>Gerie ten Cate over de bezettingsgraad binnen ZIN. Aanleiding voor dit gesprek is de structureel </w:t>
      </w:r>
      <w:r w:rsidRPr="0057715D">
        <w:rPr>
          <w:rFonts w:ascii="Arial" w:eastAsia="Times New Roman" w:hAnsi="Arial" w:cs="Arial"/>
          <w:b/>
          <w:bCs/>
          <w:color w:val="000000"/>
          <w:kern w:val="0"/>
          <w:sz w:val="22"/>
          <w:szCs w:val="22"/>
          <w:lang w:eastAsia="nl-NL"/>
          <w14:ligatures w14:val="none"/>
        </w:rPr>
        <w:t>lage bezetting in de maanden december en januari</w:t>
      </w:r>
      <w:r w:rsidRPr="0057715D">
        <w:rPr>
          <w:rFonts w:ascii="Arial" w:eastAsia="Times New Roman" w:hAnsi="Arial" w:cs="Arial"/>
          <w:color w:val="000000"/>
          <w:kern w:val="0"/>
          <w:sz w:val="22"/>
          <w:szCs w:val="22"/>
          <w:lang w:eastAsia="nl-NL"/>
          <w14:ligatures w14:val="none"/>
        </w:rPr>
        <w:t>. Deze periode wijkt duidelijk af van de rest van het jaar en heeft merkbare gevolgen voor de organisatie.</w:t>
      </w:r>
    </w:p>
    <w:p w14:paraId="1D65F4F5" w14:textId="43D7D4CA"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Daarnaast spelen </w:t>
      </w:r>
      <w:r w:rsidRPr="0057715D">
        <w:rPr>
          <w:rFonts w:ascii="Arial" w:eastAsia="Times New Roman" w:hAnsi="Arial" w:cs="Arial"/>
          <w:b/>
          <w:bCs/>
          <w:color w:val="000000"/>
          <w:kern w:val="0"/>
          <w:sz w:val="22"/>
          <w:szCs w:val="22"/>
          <w:lang w:eastAsia="nl-NL"/>
          <w14:ligatures w14:val="none"/>
        </w:rPr>
        <w:t>tegenvallende financiële resultaten</w:t>
      </w:r>
      <w:r w:rsidRPr="0057715D">
        <w:rPr>
          <w:rFonts w:ascii="Arial" w:eastAsia="Times New Roman" w:hAnsi="Arial" w:cs="Arial"/>
          <w:color w:val="000000"/>
          <w:kern w:val="0"/>
          <w:sz w:val="22"/>
          <w:szCs w:val="22"/>
          <w:lang w:eastAsia="nl-NL"/>
          <w14:ligatures w14:val="none"/>
        </w:rPr>
        <w:t> een rol. Volgens Gerie ten Cate laten de recente cijfers zien dat de organisatie in sommige periodes zelfs </w:t>
      </w:r>
      <w:r w:rsidRPr="0057715D">
        <w:rPr>
          <w:rFonts w:ascii="Arial" w:eastAsia="Times New Roman" w:hAnsi="Arial" w:cs="Arial"/>
          <w:b/>
          <w:bCs/>
          <w:color w:val="000000"/>
          <w:kern w:val="0"/>
          <w:sz w:val="22"/>
          <w:szCs w:val="22"/>
          <w:lang w:eastAsia="nl-NL"/>
          <w14:ligatures w14:val="none"/>
        </w:rPr>
        <w:t>verlies draait</w:t>
      </w:r>
      <w:r w:rsidRPr="0057715D">
        <w:rPr>
          <w:rFonts w:ascii="Arial" w:eastAsia="Times New Roman" w:hAnsi="Arial" w:cs="Arial"/>
          <w:color w:val="000000"/>
          <w:kern w:val="0"/>
          <w:sz w:val="22"/>
          <w:szCs w:val="22"/>
          <w:lang w:eastAsia="nl-NL"/>
          <w14:ligatures w14:val="none"/>
        </w:rPr>
        <w:t>. Hierdoor ontstaat de noodzaak om beter te begrijpen waar deze lage bezetting vandaan komt en of hier organisatorische of externe oorzaken aan ten grondslag liggen.</w:t>
      </w:r>
    </w:p>
    <w:p w14:paraId="6B731CCA" w14:textId="77777777" w:rsidR="0057715D" w:rsidRPr="0057715D" w:rsidRDefault="0057715D" w:rsidP="0057715D">
      <w:pPr>
        <w:spacing w:before="100" w:beforeAutospacing="1" w:after="100" w:afterAutospacing="1"/>
        <w:outlineLvl w:val="2"/>
        <w:rPr>
          <w:rFonts w:ascii="Arial" w:eastAsia="Times New Roman" w:hAnsi="Arial" w:cs="Arial"/>
          <w:b/>
          <w:bCs/>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t>2. Doel van het gesprek</w:t>
      </w:r>
    </w:p>
    <w:p w14:paraId="3A245DA8"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Het doel van het gesprek was om inzicht te krijgen in:</w:t>
      </w:r>
    </w:p>
    <w:p w14:paraId="2029BBA4" w14:textId="77777777" w:rsidR="0057715D" w:rsidRPr="0057715D" w:rsidRDefault="0057715D" w:rsidP="0057715D">
      <w:pPr>
        <w:numPr>
          <w:ilvl w:val="0"/>
          <w:numId w:val="1"/>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de</w:t>
      </w:r>
      <w:proofErr w:type="gramEnd"/>
      <w:r w:rsidRPr="0057715D">
        <w:rPr>
          <w:rFonts w:ascii="Arial" w:eastAsia="Times New Roman" w:hAnsi="Arial" w:cs="Arial"/>
          <w:color w:val="000000"/>
          <w:kern w:val="0"/>
          <w:sz w:val="22"/>
          <w:szCs w:val="22"/>
          <w:lang w:eastAsia="nl-NL"/>
          <w14:ligatures w14:val="none"/>
        </w:rPr>
        <w:t xml:space="preserve"> redenen achter de lage bezetting in december en januari;</w:t>
      </w:r>
    </w:p>
    <w:p w14:paraId="7C105299" w14:textId="77777777" w:rsidR="0057715D" w:rsidRPr="0057715D" w:rsidRDefault="0057715D" w:rsidP="0057715D">
      <w:pPr>
        <w:numPr>
          <w:ilvl w:val="0"/>
          <w:numId w:val="1"/>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het</w:t>
      </w:r>
      <w:proofErr w:type="gramEnd"/>
      <w:r w:rsidRPr="0057715D">
        <w:rPr>
          <w:rFonts w:ascii="Arial" w:eastAsia="Times New Roman" w:hAnsi="Arial" w:cs="Arial"/>
          <w:color w:val="000000"/>
          <w:kern w:val="0"/>
          <w:sz w:val="22"/>
          <w:szCs w:val="22"/>
          <w:lang w:eastAsia="nl-NL"/>
          <w14:ligatures w14:val="none"/>
        </w:rPr>
        <w:t xml:space="preserve"> belang van het onderzoeken van dit probleem binnen een uitvoerend project;</w:t>
      </w:r>
    </w:p>
    <w:p w14:paraId="193DB77D" w14:textId="77777777" w:rsidR="0057715D" w:rsidRPr="0057715D" w:rsidRDefault="0057715D" w:rsidP="0057715D">
      <w:pPr>
        <w:numPr>
          <w:ilvl w:val="0"/>
          <w:numId w:val="1"/>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de</w:t>
      </w:r>
      <w:proofErr w:type="gramEnd"/>
      <w:r w:rsidRPr="0057715D">
        <w:rPr>
          <w:rFonts w:ascii="Arial" w:eastAsia="Times New Roman" w:hAnsi="Arial" w:cs="Arial"/>
          <w:color w:val="000000"/>
          <w:kern w:val="0"/>
          <w:sz w:val="22"/>
          <w:szCs w:val="22"/>
          <w:lang w:eastAsia="nl-NL"/>
          <w14:ligatures w14:val="none"/>
        </w:rPr>
        <w:t xml:space="preserve"> mogelijke impact van deze situatie op de organisatie en de bedrijfsvoering.</w:t>
      </w:r>
    </w:p>
    <w:p w14:paraId="0AD97700" w14:textId="08D59AAE"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Daarnaast werd besproken welke informatie nodig is om de situatie beter te analyseren.</w:t>
      </w:r>
    </w:p>
    <w:p w14:paraId="2F122B86" w14:textId="0845FD74" w:rsidR="0057715D" w:rsidRPr="0057715D" w:rsidRDefault="00C362CB" w:rsidP="0057715D">
      <w:pPr>
        <w:spacing w:before="100" w:beforeAutospacing="1" w:after="100" w:afterAutospacing="1"/>
        <w:outlineLvl w:val="3"/>
        <w:rPr>
          <w:rFonts w:ascii="Arial" w:eastAsia="Times New Roman" w:hAnsi="Arial" w:cs="Arial"/>
          <w:b/>
          <w:bCs/>
          <w:color w:val="000000"/>
          <w:kern w:val="0"/>
          <w:sz w:val="22"/>
          <w:szCs w:val="22"/>
          <w:lang w:eastAsia="nl-NL"/>
          <w14:ligatures w14:val="none"/>
        </w:rPr>
      </w:pPr>
      <w:r>
        <w:rPr>
          <w:rFonts w:ascii="Arial" w:eastAsia="Times New Roman" w:hAnsi="Arial" w:cs="Arial"/>
          <w:b/>
          <w:bCs/>
          <w:color w:val="000000"/>
          <w:kern w:val="0"/>
          <w:sz w:val="22"/>
          <w:szCs w:val="22"/>
          <w:lang w:eastAsia="nl-NL"/>
          <w14:ligatures w14:val="none"/>
        </w:rPr>
        <w:t xml:space="preserve">3. </w:t>
      </w:r>
      <w:r w:rsidR="0057715D" w:rsidRPr="0057715D">
        <w:rPr>
          <w:rFonts w:ascii="Arial" w:eastAsia="Times New Roman" w:hAnsi="Arial" w:cs="Arial"/>
          <w:b/>
          <w:bCs/>
          <w:color w:val="000000"/>
          <w:kern w:val="0"/>
          <w:sz w:val="22"/>
          <w:szCs w:val="22"/>
          <w:lang w:eastAsia="nl-NL"/>
          <w14:ligatures w14:val="none"/>
        </w:rPr>
        <w:t>Lage bezettingsgraad</w:t>
      </w:r>
    </w:p>
    <w:p w14:paraId="671C81D4"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Tijdens het gesprek gaf Gerie ten Cate aan dat de bezetting in de maanden december en januari al langere tijd lager ligt dan in andere maanden van het jaar. Dit zorgt voor inefficiënt gebruik van capaciteit binnen de organisatie.</w:t>
      </w:r>
    </w:p>
    <w:p w14:paraId="4BAD8D2A"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Mogelijke oorzaken die in het gesprek kort zijn benoemd zijn onder andere:</w:t>
      </w:r>
    </w:p>
    <w:p w14:paraId="5C0D545B" w14:textId="77777777" w:rsidR="0057715D" w:rsidRPr="0057715D" w:rsidRDefault="0057715D" w:rsidP="0057715D">
      <w:pPr>
        <w:numPr>
          <w:ilvl w:val="0"/>
          <w:numId w:val="2"/>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de</w:t>
      </w:r>
      <w:proofErr w:type="gramEnd"/>
      <w:r w:rsidRPr="0057715D">
        <w:rPr>
          <w:rFonts w:ascii="Arial" w:eastAsia="Times New Roman" w:hAnsi="Arial" w:cs="Arial"/>
          <w:color w:val="000000"/>
          <w:kern w:val="0"/>
          <w:sz w:val="22"/>
          <w:szCs w:val="22"/>
          <w:lang w:eastAsia="nl-NL"/>
          <w14:ligatures w14:val="none"/>
        </w:rPr>
        <w:t xml:space="preserve"> feestdagenperiode in december;</w:t>
      </w:r>
    </w:p>
    <w:p w14:paraId="066A0792" w14:textId="77777777" w:rsidR="0057715D" w:rsidRPr="0057715D" w:rsidRDefault="0057715D" w:rsidP="0057715D">
      <w:pPr>
        <w:numPr>
          <w:ilvl w:val="0"/>
          <w:numId w:val="2"/>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veranderingen</w:t>
      </w:r>
      <w:proofErr w:type="gramEnd"/>
      <w:r w:rsidRPr="0057715D">
        <w:rPr>
          <w:rFonts w:ascii="Arial" w:eastAsia="Times New Roman" w:hAnsi="Arial" w:cs="Arial"/>
          <w:color w:val="000000"/>
          <w:kern w:val="0"/>
          <w:sz w:val="22"/>
          <w:szCs w:val="22"/>
          <w:lang w:eastAsia="nl-NL"/>
          <w14:ligatures w14:val="none"/>
        </w:rPr>
        <w:t xml:space="preserve"> in vraag of instroom van cliënten;</w:t>
      </w:r>
    </w:p>
    <w:p w14:paraId="2CB11DB8" w14:textId="77777777" w:rsidR="0057715D" w:rsidRPr="0057715D" w:rsidRDefault="0057715D" w:rsidP="0057715D">
      <w:pPr>
        <w:numPr>
          <w:ilvl w:val="0"/>
          <w:numId w:val="2"/>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organisatorische</w:t>
      </w:r>
      <w:proofErr w:type="gramEnd"/>
      <w:r w:rsidRPr="0057715D">
        <w:rPr>
          <w:rFonts w:ascii="Arial" w:eastAsia="Times New Roman" w:hAnsi="Arial" w:cs="Arial"/>
          <w:color w:val="000000"/>
          <w:kern w:val="0"/>
          <w:sz w:val="22"/>
          <w:szCs w:val="22"/>
          <w:lang w:eastAsia="nl-NL"/>
          <w14:ligatures w14:val="none"/>
        </w:rPr>
        <w:t xml:space="preserve"> factoren zoals planning of personele inzet.</w:t>
      </w:r>
    </w:p>
    <w:p w14:paraId="21CDDFBB"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Deze factoren moeten echter nog nader onderzocht worden om vast te stellen welke daadwerkelijk invloed hebben op de bezettingsgraad.</w:t>
      </w:r>
    </w:p>
    <w:p w14:paraId="720CD223" w14:textId="77777777" w:rsidR="0057715D" w:rsidRPr="0057715D" w:rsidRDefault="0057715D" w:rsidP="0057715D">
      <w:pPr>
        <w:spacing w:before="100" w:beforeAutospacing="1" w:after="100" w:afterAutospacing="1"/>
        <w:outlineLvl w:val="3"/>
        <w:rPr>
          <w:rFonts w:ascii="Arial" w:eastAsia="Times New Roman" w:hAnsi="Arial" w:cs="Arial"/>
          <w:b/>
          <w:bCs/>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t>Financiële gevolgen</w:t>
      </w:r>
    </w:p>
    <w:p w14:paraId="70E6744F"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De lage bezetting heeft volgens Gerie ten Cate directe gevolgen voor de financiële resultaten van ZIN. Wanneer plaatsen of capaciteit niet volledig benut worden, heeft dit invloed op de inkomsten van de organisatie. In combinatie met vaste kosten kan dit leiden tot </w:t>
      </w:r>
      <w:r w:rsidRPr="0057715D">
        <w:rPr>
          <w:rFonts w:ascii="Arial" w:eastAsia="Times New Roman" w:hAnsi="Arial" w:cs="Arial"/>
          <w:b/>
          <w:bCs/>
          <w:color w:val="000000"/>
          <w:kern w:val="0"/>
          <w:sz w:val="22"/>
          <w:szCs w:val="22"/>
          <w:lang w:eastAsia="nl-NL"/>
          <w14:ligatures w14:val="none"/>
        </w:rPr>
        <w:t>tegenvallende resultaten en zelfs verlies</w:t>
      </w:r>
      <w:r w:rsidRPr="0057715D">
        <w:rPr>
          <w:rFonts w:ascii="Arial" w:eastAsia="Times New Roman" w:hAnsi="Arial" w:cs="Arial"/>
          <w:color w:val="000000"/>
          <w:kern w:val="0"/>
          <w:sz w:val="22"/>
          <w:szCs w:val="22"/>
          <w:lang w:eastAsia="nl-NL"/>
          <w14:ligatures w14:val="none"/>
        </w:rPr>
        <w:t>.</w:t>
      </w:r>
    </w:p>
    <w:p w14:paraId="769CCC86" w14:textId="70853A31"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Hierdoor ontstaat er voor de organisatie een duidelijke urgentie om dit vraagstuk te analyseren en waar mogelijk oplossingen te ontwikkelen.</w:t>
      </w:r>
    </w:p>
    <w:p w14:paraId="785F384C" w14:textId="77777777" w:rsidR="0057715D" w:rsidRPr="0057715D" w:rsidRDefault="0057715D" w:rsidP="0057715D">
      <w:pPr>
        <w:spacing w:before="100" w:beforeAutospacing="1" w:after="100" w:afterAutospacing="1"/>
        <w:outlineLvl w:val="2"/>
        <w:rPr>
          <w:rFonts w:ascii="Arial" w:eastAsia="Times New Roman" w:hAnsi="Arial" w:cs="Arial"/>
          <w:b/>
          <w:bCs/>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lastRenderedPageBreak/>
        <w:t>4. Relevantie voor het uitvoerend project</w:t>
      </w:r>
    </w:p>
    <w:p w14:paraId="77FFB2F8"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Het onderwerp vormt de </w:t>
      </w:r>
      <w:r w:rsidRPr="0057715D">
        <w:rPr>
          <w:rFonts w:ascii="Arial" w:eastAsia="Times New Roman" w:hAnsi="Arial" w:cs="Arial"/>
          <w:b/>
          <w:bCs/>
          <w:color w:val="000000"/>
          <w:kern w:val="0"/>
          <w:sz w:val="22"/>
          <w:szCs w:val="22"/>
          <w:lang w:eastAsia="nl-NL"/>
          <w14:ligatures w14:val="none"/>
        </w:rPr>
        <w:t>aanleiding voor een uitvoerend project</w:t>
      </w:r>
      <w:r w:rsidRPr="0057715D">
        <w:rPr>
          <w:rFonts w:ascii="Arial" w:eastAsia="Times New Roman" w:hAnsi="Arial" w:cs="Arial"/>
          <w:color w:val="000000"/>
          <w:kern w:val="0"/>
          <w:sz w:val="22"/>
          <w:szCs w:val="22"/>
          <w:lang w:eastAsia="nl-NL"/>
          <w14:ligatures w14:val="none"/>
        </w:rPr>
        <w:t>. Binnen dit project wordt onderzocht:</w:t>
      </w:r>
    </w:p>
    <w:p w14:paraId="2781BB92" w14:textId="77777777" w:rsidR="0057715D" w:rsidRPr="0057715D" w:rsidRDefault="0057715D" w:rsidP="0057715D">
      <w:pPr>
        <w:numPr>
          <w:ilvl w:val="0"/>
          <w:numId w:val="3"/>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waarom</w:t>
      </w:r>
      <w:proofErr w:type="gramEnd"/>
      <w:r w:rsidRPr="0057715D">
        <w:rPr>
          <w:rFonts w:ascii="Arial" w:eastAsia="Times New Roman" w:hAnsi="Arial" w:cs="Arial"/>
          <w:color w:val="000000"/>
          <w:kern w:val="0"/>
          <w:sz w:val="22"/>
          <w:szCs w:val="22"/>
          <w:lang w:eastAsia="nl-NL"/>
          <w14:ligatures w14:val="none"/>
        </w:rPr>
        <w:t xml:space="preserve"> de bezetting in december en januari lager is;</w:t>
      </w:r>
    </w:p>
    <w:p w14:paraId="3705A409" w14:textId="77777777" w:rsidR="0057715D" w:rsidRPr="0057715D" w:rsidRDefault="0057715D" w:rsidP="0057715D">
      <w:pPr>
        <w:numPr>
          <w:ilvl w:val="0"/>
          <w:numId w:val="3"/>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welke</w:t>
      </w:r>
      <w:proofErr w:type="gramEnd"/>
      <w:r w:rsidRPr="0057715D">
        <w:rPr>
          <w:rFonts w:ascii="Arial" w:eastAsia="Times New Roman" w:hAnsi="Arial" w:cs="Arial"/>
          <w:color w:val="000000"/>
          <w:kern w:val="0"/>
          <w:sz w:val="22"/>
          <w:szCs w:val="22"/>
          <w:lang w:eastAsia="nl-NL"/>
          <w14:ligatures w14:val="none"/>
        </w:rPr>
        <w:t xml:space="preserve"> interne en externe factoren hierbij een rol spelen;</w:t>
      </w:r>
    </w:p>
    <w:p w14:paraId="6E72B87F" w14:textId="77777777" w:rsidR="0057715D" w:rsidRPr="0057715D" w:rsidRDefault="0057715D" w:rsidP="0057715D">
      <w:pPr>
        <w:numPr>
          <w:ilvl w:val="0"/>
          <w:numId w:val="3"/>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welke</w:t>
      </w:r>
      <w:proofErr w:type="gramEnd"/>
      <w:r w:rsidRPr="0057715D">
        <w:rPr>
          <w:rFonts w:ascii="Arial" w:eastAsia="Times New Roman" w:hAnsi="Arial" w:cs="Arial"/>
          <w:color w:val="000000"/>
          <w:kern w:val="0"/>
          <w:sz w:val="22"/>
          <w:szCs w:val="22"/>
          <w:lang w:eastAsia="nl-NL"/>
          <w14:ligatures w14:val="none"/>
        </w:rPr>
        <w:t xml:space="preserve"> maatregelen mogelijk zijn om de bezetting te verbeteren of de negatieve effecten te beperken.</w:t>
      </w:r>
    </w:p>
    <w:p w14:paraId="6533E540" w14:textId="6D66E2B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Door middel van dit onderzoek kan de organisatie meer inzicht krijgen in de problematiek en mogelijke verbeterpunten in kaart brengen.</w:t>
      </w:r>
    </w:p>
    <w:p w14:paraId="12EEC77B" w14:textId="77777777" w:rsidR="0057715D" w:rsidRPr="0057715D" w:rsidRDefault="0057715D" w:rsidP="0057715D">
      <w:pPr>
        <w:spacing w:before="100" w:beforeAutospacing="1" w:after="100" w:afterAutospacing="1"/>
        <w:outlineLvl w:val="2"/>
        <w:rPr>
          <w:rFonts w:ascii="Arial" w:eastAsia="Times New Roman" w:hAnsi="Arial" w:cs="Arial"/>
          <w:b/>
          <w:bCs/>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t>5. Aanvullende informatie</w:t>
      </w:r>
    </w:p>
    <w:p w14:paraId="6D677D7E"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Tijdens het gesprek gaf Gerie ten Cate aan dat hij </w:t>
      </w:r>
      <w:r w:rsidRPr="0057715D">
        <w:rPr>
          <w:rFonts w:ascii="Arial" w:eastAsia="Times New Roman" w:hAnsi="Arial" w:cs="Arial"/>
          <w:b/>
          <w:bCs/>
          <w:color w:val="000000"/>
          <w:kern w:val="0"/>
          <w:sz w:val="22"/>
          <w:szCs w:val="22"/>
          <w:lang w:eastAsia="nl-NL"/>
          <w14:ligatures w14:val="none"/>
        </w:rPr>
        <w:t>de bezettingspercentages en bijbehorende cijfers nog zal toesturen</w:t>
      </w:r>
      <w:r w:rsidRPr="0057715D">
        <w:rPr>
          <w:rFonts w:ascii="Arial" w:eastAsia="Times New Roman" w:hAnsi="Arial" w:cs="Arial"/>
          <w:color w:val="000000"/>
          <w:kern w:val="0"/>
          <w:sz w:val="22"/>
          <w:szCs w:val="22"/>
          <w:lang w:eastAsia="nl-NL"/>
          <w14:ligatures w14:val="none"/>
        </w:rPr>
        <w:t>. Deze gegevens zijn nodig om een beter beeld te krijgen van:</w:t>
      </w:r>
    </w:p>
    <w:p w14:paraId="36463360" w14:textId="77777777" w:rsidR="0057715D" w:rsidRPr="0057715D" w:rsidRDefault="0057715D" w:rsidP="0057715D">
      <w:pPr>
        <w:numPr>
          <w:ilvl w:val="0"/>
          <w:numId w:val="4"/>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de</w:t>
      </w:r>
      <w:proofErr w:type="gramEnd"/>
      <w:r w:rsidRPr="0057715D">
        <w:rPr>
          <w:rFonts w:ascii="Arial" w:eastAsia="Times New Roman" w:hAnsi="Arial" w:cs="Arial"/>
          <w:color w:val="000000"/>
          <w:kern w:val="0"/>
          <w:sz w:val="22"/>
          <w:szCs w:val="22"/>
          <w:lang w:eastAsia="nl-NL"/>
          <w14:ligatures w14:val="none"/>
        </w:rPr>
        <w:t xml:space="preserve"> exacte bezettingsgraad per maand;</w:t>
      </w:r>
    </w:p>
    <w:p w14:paraId="3E2DB33B" w14:textId="77777777" w:rsidR="0057715D" w:rsidRPr="0057715D" w:rsidRDefault="0057715D" w:rsidP="0057715D">
      <w:pPr>
        <w:numPr>
          <w:ilvl w:val="0"/>
          <w:numId w:val="4"/>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de</w:t>
      </w:r>
      <w:proofErr w:type="gramEnd"/>
      <w:r w:rsidRPr="0057715D">
        <w:rPr>
          <w:rFonts w:ascii="Arial" w:eastAsia="Times New Roman" w:hAnsi="Arial" w:cs="Arial"/>
          <w:color w:val="000000"/>
          <w:kern w:val="0"/>
          <w:sz w:val="22"/>
          <w:szCs w:val="22"/>
          <w:lang w:eastAsia="nl-NL"/>
          <w14:ligatures w14:val="none"/>
        </w:rPr>
        <w:t xml:space="preserve"> financiële impact van de lage bezetting;</w:t>
      </w:r>
    </w:p>
    <w:p w14:paraId="7A41B19A" w14:textId="77777777" w:rsidR="0057715D" w:rsidRPr="0057715D" w:rsidRDefault="0057715D" w:rsidP="0057715D">
      <w:pPr>
        <w:numPr>
          <w:ilvl w:val="0"/>
          <w:numId w:val="4"/>
        </w:numPr>
        <w:spacing w:before="100" w:beforeAutospacing="1" w:after="100" w:afterAutospacing="1"/>
        <w:rPr>
          <w:rFonts w:ascii="Arial" w:eastAsia="Times New Roman" w:hAnsi="Arial" w:cs="Arial"/>
          <w:color w:val="000000"/>
          <w:kern w:val="0"/>
          <w:sz w:val="22"/>
          <w:szCs w:val="22"/>
          <w:lang w:eastAsia="nl-NL"/>
          <w14:ligatures w14:val="none"/>
        </w:rPr>
      </w:pPr>
      <w:proofErr w:type="gramStart"/>
      <w:r w:rsidRPr="0057715D">
        <w:rPr>
          <w:rFonts w:ascii="Arial" w:eastAsia="Times New Roman" w:hAnsi="Arial" w:cs="Arial"/>
          <w:color w:val="000000"/>
          <w:kern w:val="0"/>
          <w:sz w:val="22"/>
          <w:szCs w:val="22"/>
          <w:lang w:eastAsia="nl-NL"/>
          <w14:ligatures w14:val="none"/>
        </w:rPr>
        <w:t>eventuele</w:t>
      </w:r>
      <w:proofErr w:type="gramEnd"/>
      <w:r w:rsidRPr="0057715D">
        <w:rPr>
          <w:rFonts w:ascii="Arial" w:eastAsia="Times New Roman" w:hAnsi="Arial" w:cs="Arial"/>
          <w:color w:val="000000"/>
          <w:kern w:val="0"/>
          <w:sz w:val="22"/>
          <w:szCs w:val="22"/>
          <w:lang w:eastAsia="nl-NL"/>
          <w14:ligatures w14:val="none"/>
        </w:rPr>
        <w:t xml:space="preserve"> trends over meerdere jaren.</w:t>
      </w:r>
    </w:p>
    <w:p w14:paraId="5C3919A4" w14:textId="70ED1FD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Deze cijfers zullen gebruikt worden als onderbouwing binnen het uitvoerend project.</w:t>
      </w:r>
    </w:p>
    <w:p w14:paraId="159982CB" w14:textId="77777777" w:rsidR="0057715D" w:rsidRPr="0057715D" w:rsidRDefault="0057715D" w:rsidP="0057715D">
      <w:pPr>
        <w:spacing w:before="100" w:beforeAutospacing="1" w:after="100" w:afterAutospacing="1"/>
        <w:outlineLvl w:val="2"/>
        <w:rPr>
          <w:rFonts w:ascii="Arial" w:eastAsia="Times New Roman" w:hAnsi="Arial" w:cs="Arial"/>
          <w:b/>
          <w:bCs/>
          <w:color w:val="000000"/>
          <w:kern w:val="0"/>
          <w:sz w:val="22"/>
          <w:szCs w:val="22"/>
          <w:lang w:eastAsia="nl-NL"/>
          <w14:ligatures w14:val="none"/>
        </w:rPr>
      </w:pPr>
      <w:r w:rsidRPr="0057715D">
        <w:rPr>
          <w:rFonts w:ascii="Arial" w:eastAsia="Times New Roman" w:hAnsi="Arial" w:cs="Arial"/>
          <w:b/>
          <w:bCs/>
          <w:color w:val="000000"/>
          <w:kern w:val="0"/>
          <w:sz w:val="22"/>
          <w:szCs w:val="22"/>
          <w:lang w:eastAsia="nl-NL"/>
          <w14:ligatures w14:val="none"/>
        </w:rPr>
        <w:t>6. Conclusie</w:t>
      </w:r>
    </w:p>
    <w:p w14:paraId="3D3B73E6" w14:textId="77777777" w:rsidR="0057715D" w:rsidRPr="0057715D" w:rsidRDefault="0057715D" w:rsidP="0057715D">
      <w:pPr>
        <w:spacing w:before="100" w:beforeAutospacing="1" w:after="100" w:afterAutospacing="1"/>
        <w:rPr>
          <w:rFonts w:ascii="Arial" w:eastAsia="Times New Roman" w:hAnsi="Arial" w:cs="Arial"/>
          <w:color w:val="000000"/>
          <w:kern w:val="0"/>
          <w:sz w:val="22"/>
          <w:szCs w:val="22"/>
          <w:lang w:eastAsia="nl-NL"/>
          <w14:ligatures w14:val="none"/>
        </w:rPr>
      </w:pPr>
      <w:r w:rsidRPr="0057715D">
        <w:rPr>
          <w:rFonts w:ascii="Arial" w:eastAsia="Times New Roman" w:hAnsi="Arial" w:cs="Arial"/>
          <w:color w:val="000000"/>
          <w:kern w:val="0"/>
          <w:sz w:val="22"/>
          <w:szCs w:val="22"/>
          <w:lang w:eastAsia="nl-NL"/>
          <w14:ligatures w14:val="none"/>
        </w:rPr>
        <w:t>Uit het gesprek blijkt dat de lage bezetting in december en januari een structureel aandachtspunt is binnen ZIN. In combinatie met tegenvallende financiële resultaten vormt dit een belangrijke aanleiding om dit onderwerp verder te onderzoeken. Het uitvoerend project zal zich richten op het analyseren van de oorzaken en het verkennen van mogelijke oplossingen.</w:t>
      </w:r>
    </w:p>
    <w:p w14:paraId="5B956034" w14:textId="77777777" w:rsidR="00CB3B78" w:rsidRPr="0057715D" w:rsidRDefault="00CB3B78">
      <w:pPr>
        <w:rPr>
          <w:rFonts w:ascii="Arial" w:hAnsi="Arial" w:cs="Arial"/>
          <w:sz w:val="22"/>
          <w:szCs w:val="22"/>
        </w:rPr>
      </w:pPr>
    </w:p>
    <w:sectPr w:rsidR="00CB3B78" w:rsidRPr="00577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3BF5"/>
    <w:multiLevelType w:val="multilevel"/>
    <w:tmpl w:val="EBD2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F5BF0"/>
    <w:multiLevelType w:val="multilevel"/>
    <w:tmpl w:val="A1E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415AA"/>
    <w:multiLevelType w:val="multilevel"/>
    <w:tmpl w:val="A6E2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470A9"/>
    <w:multiLevelType w:val="multilevel"/>
    <w:tmpl w:val="BDF8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474328">
    <w:abstractNumId w:val="0"/>
  </w:num>
  <w:num w:numId="2" w16cid:durableId="1321076323">
    <w:abstractNumId w:val="3"/>
  </w:num>
  <w:num w:numId="3" w16cid:durableId="1108617743">
    <w:abstractNumId w:val="1"/>
  </w:num>
  <w:num w:numId="4" w16cid:durableId="90225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36"/>
    <w:rsid w:val="00295F91"/>
    <w:rsid w:val="0030169E"/>
    <w:rsid w:val="005363A4"/>
    <w:rsid w:val="00564215"/>
    <w:rsid w:val="0057715D"/>
    <w:rsid w:val="008C52FB"/>
    <w:rsid w:val="00926136"/>
    <w:rsid w:val="00965E15"/>
    <w:rsid w:val="009A5112"/>
    <w:rsid w:val="00A26CAE"/>
    <w:rsid w:val="00AE63F4"/>
    <w:rsid w:val="00AF3C89"/>
    <w:rsid w:val="00B82BE3"/>
    <w:rsid w:val="00C362CB"/>
    <w:rsid w:val="00CB3B78"/>
    <w:rsid w:val="00CC5BFB"/>
    <w:rsid w:val="00DA2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A09A"/>
  <w15:chartTrackingRefBased/>
  <w15:docId w15:val="{27F5D3EB-74DB-0842-BF04-935671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261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26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1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1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1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1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6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26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26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136"/>
    <w:rPr>
      <w:rFonts w:eastAsiaTheme="majorEastAsia" w:cstheme="majorBidi"/>
      <w:color w:val="272727" w:themeColor="text1" w:themeTint="D8"/>
    </w:rPr>
  </w:style>
  <w:style w:type="paragraph" w:styleId="Titel">
    <w:name w:val="Title"/>
    <w:basedOn w:val="Standaard"/>
    <w:next w:val="Standaard"/>
    <w:link w:val="TitelChar"/>
    <w:uiPriority w:val="10"/>
    <w:qFormat/>
    <w:rsid w:val="009261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13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13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26136"/>
    <w:rPr>
      <w:i/>
      <w:iCs/>
      <w:color w:val="404040" w:themeColor="text1" w:themeTint="BF"/>
    </w:rPr>
  </w:style>
  <w:style w:type="paragraph" w:styleId="Lijstalinea">
    <w:name w:val="List Paragraph"/>
    <w:basedOn w:val="Standaard"/>
    <w:uiPriority w:val="34"/>
    <w:qFormat/>
    <w:rsid w:val="00926136"/>
    <w:pPr>
      <w:ind w:left="720"/>
      <w:contextualSpacing/>
    </w:pPr>
  </w:style>
  <w:style w:type="character" w:styleId="Intensievebenadrukking">
    <w:name w:val="Intense Emphasis"/>
    <w:basedOn w:val="Standaardalinea-lettertype"/>
    <w:uiPriority w:val="21"/>
    <w:qFormat/>
    <w:rsid w:val="00926136"/>
    <w:rPr>
      <w:i/>
      <w:iCs/>
      <w:color w:val="0F4761" w:themeColor="accent1" w:themeShade="BF"/>
    </w:rPr>
  </w:style>
  <w:style w:type="paragraph" w:styleId="Duidelijkcitaat">
    <w:name w:val="Intense Quote"/>
    <w:basedOn w:val="Standaard"/>
    <w:next w:val="Standaard"/>
    <w:link w:val="DuidelijkcitaatChar"/>
    <w:uiPriority w:val="30"/>
    <w:qFormat/>
    <w:rsid w:val="0092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136"/>
    <w:rPr>
      <w:i/>
      <w:iCs/>
      <w:color w:val="0F4761" w:themeColor="accent1" w:themeShade="BF"/>
    </w:rPr>
  </w:style>
  <w:style w:type="character" w:styleId="Intensieveverwijzing">
    <w:name w:val="Intense Reference"/>
    <w:basedOn w:val="Standaardalinea-lettertype"/>
    <w:uiPriority w:val="32"/>
    <w:qFormat/>
    <w:rsid w:val="00926136"/>
    <w:rPr>
      <w:b/>
      <w:bCs/>
      <w:smallCaps/>
      <w:color w:val="0F4761" w:themeColor="accent1" w:themeShade="BF"/>
      <w:spacing w:val="5"/>
    </w:rPr>
  </w:style>
  <w:style w:type="paragraph" w:styleId="Normaalweb">
    <w:name w:val="Normal (Web)"/>
    <w:basedOn w:val="Standaard"/>
    <w:uiPriority w:val="99"/>
    <w:semiHidden/>
    <w:unhideWhenUsed/>
    <w:rsid w:val="0057715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7715D"/>
    <w:rPr>
      <w:b/>
      <w:bCs/>
    </w:rPr>
  </w:style>
  <w:style w:type="character" w:customStyle="1" w:styleId="apple-converted-space">
    <w:name w:val="apple-converted-space"/>
    <w:basedOn w:val="Standaardalinea-lettertype"/>
    <w:rsid w:val="0057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2988</Characters>
  <Application>Microsoft Office Word</Application>
  <DocSecurity>0</DocSecurity>
  <Lines>24</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Donderwinkel (student)</dc:creator>
  <cp:keywords/>
  <dc:description/>
  <cp:lastModifiedBy>Justus Donderwinkel (student)</cp:lastModifiedBy>
  <cp:revision>5</cp:revision>
  <dcterms:created xsi:type="dcterms:W3CDTF">2026-03-10T14:57:00Z</dcterms:created>
  <dcterms:modified xsi:type="dcterms:W3CDTF">2026-03-11T07:01:00Z</dcterms:modified>
</cp:coreProperties>
</file>